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391" w:rsidRPr="00897391" w:rsidRDefault="00897391" w:rsidP="00897391">
      <w:pPr>
        <w:pStyle w:val="Akapitzlist"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STATUT</w:t>
      </w:r>
    </w:p>
    <w:p w:rsidR="00897391" w:rsidRPr="00897391" w:rsidRDefault="00897391" w:rsidP="00897391">
      <w:pPr>
        <w:pStyle w:val="Akapitzlist"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POLSKIEGO TOWARZYSTWA MAGNEZOLOGICZNEGO </w:t>
      </w:r>
      <w:r w:rsidRPr="008973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4B40F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im. Prof</w:t>
      </w:r>
      <w:r w:rsidRPr="008973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 JULIANA ALEKSANDROWICZA</w:t>
      </w:r>
    </w:p>
    <w:p w:rsidR="00897391" w:rsidRPr="00897391" w:rsidRDefault="00897391" w:rsidP="00897391">
      <w:pPr>
        <w:pStyle w:val="Akapitzlist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I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Postanowienia ogólne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§1</w:t>
      </w:r>
    </w:p>
    <w:p w:rsidR="00897391" w:rsidRPr="00897391" w:rsidRDefault="00897391" w:rsidP="005749F4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Polskie Towarzystwo Magnezologiczne im. Prof. Juliana Aleksandrowicza, zwane dalej w skrócie Towarzystwem, jest dobrowolnym, samorządnym, stowarzyszeniem naukowym, zrzeszającym osoby fizyczne i prawne, zainteresowane badaniami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br/>
        <w:t xml:space="preserve"> i popularyzacją zasad ochrony zdrowia społecznego w oparciu o wykorzystanie działania na organizm człowieka i jego środowisko magnezu i innych pierwiastków oraz przeciwdziałaniu szkodliwemu wpływowi pierwiastków toksycznych.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br/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§2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Terenem działalności Towarzystwa jest obszar Rzeczypospolitej Polskiej, a siedzibą jego władz naczelnych jest aktualna siedziba Zarządu Głównego.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897391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§3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Towarzystwo ma prawo powoływania Oddziałów na zasadach określonych w dalszych postanowieniach Statutu.</w:t>
      </w:r>
    </w:p>
    <w:p w:rsidR="005749F4" w:rsidRPr="00897391" w:rsidRDefault="005749F4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5749F4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§4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Towarzystwo ma prawo używania pieczęci i odznak zgodnie z obowiązującymi przepisami.</w:t>
      </w:r>
    </w:p>
    <w:p w:rsidR="005749F4" w:rsidRPr="00897391" w:rsidRDefault="005749F4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5749F4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§5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Towarzystwo jest zarejestrowane, działa na podstawie obowiązującego prawa o stowarzyszeniach i z tego tytułu posiada osobowość prawną.</w:t>
      </w:r>
    </w:p>
    <w:p w:rsidR="005749F4" w:rsidRPr="00897391" w:rsidRDefault="005749F4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5749F4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§6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Towarzystwo opiera swoja działalność na pracy społecznej ogółu członków, a do prowadzenia swych spraw może zatrudniać pracowników.</w:t>
      </w:r>
    </w:p>
    <w:p w:rsidR="005749F4" w:rsidRPr="00897391" w:rsidRDefault="005749F4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5749F4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§7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Towarzystwo może być członkiem krajowych i zagranicznych organizacji naukowych o takim samym lub podobnym profilu działania.</w:t>
      </w:r>
    </w:p>
    <w:p w:rsidR="005749F4" w:rsidRPr="00897391" w:rsidRDefault="005749F4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9C71F7" w:rsidRDefault="00897391" w:rsidP="005749F4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Rozdział II</w:t>
      </w:r>
    </w:p>
    <w:p w:rsidR="00897391" w:rsidRPr="009C71F7" w:rsidRDefault="00897391" w:rsidP="005749F4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Cele i środki działania Towarzystwa.</w:t>
      </w:r>
    </w:p>
    <w:p w:rsidR="005749F4" w:rsidRPr="00897391" w:rsidRDefault="005749F4" w:rsidP="005749F4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5749F4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§8</w:t>
      </w:r>
    </w:p>
    <w:p w:rsidR="005749F4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749F4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Celem Towarzystwa jest rozwijanie i upowszechnianie nauk o pozytywnych dla zdrowia człowieka i jego środowiska własnościach magnezu i innych pierwiastków, ich praktycznego zastosowania w życiu społeczno-gospodarczym i ochronie zdrowia, oraz o szkodliwości pierwiastków toksycznych.</w:t>
      </w:r>
    </w:p>
    <w:p w:rsidR="005749F4" w:rsidRPr="00897391" w:rsidRDefault="005749F4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49F4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749F4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2. </w:t>
      </w:r>
    </w:p>
    <w:p w:rsidR="005749F4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Towarzystwo realizuje swoje cele w szczególności przez: tworzenie i rozwijanie ośrodków dla inspiracji badań i wdrażania ich wyników, prezentowanie na zewnątrz stanowiska w wyżej wymienionych sprawach, wdrażanie i upowszechnianie stosowania pierwiastków w różnych dziedzinach nauki, prowadzenie prac naukowo-badawczych z własnej inicjatywy lub na zlecenie, inicjowanie i organizowanie zjazdów, sympozjów, konferencji, seminariów, wykładów oraz innego rodzaju spotkań naukowych, organizowanie zbiorowej i indywidualnej wymiany doświadczeń pomiędzy poszczególnymi grupami zawodowymi i branżowymi, stażów naukowych, praktyk zawodowych, pobytów studyjnych oraz innych form i metod działania przyczyniających się do popularyzacji zadań Towarzystwa, oddziaływanie na zakres i treść programów nauczania, szkolenia, doskonalenia w zakresie racjonalnego żywienia, uprawy roślin i chowu zwierząt, wydawanie czasopism, materiałów szkoleniowych i innych opracowań z zakresu działalności statutowej Towarzystwa, uczestniczenie w pracach międzynarodowych organizacji i stowarzyszeń naukowych, zajmujących się tą problematyką współpracą z instytucjami, przedsiębiorstwami, uczelniami, instytutami, szkołami, organizacjami społecznymi i stowarzyszeniami naukowymi w kraju i za granicą, d</w:t>
      </w:r>
      <w:r w:rsidR="005749F4">
        <w:rPr>
          <w:rFonts w:ascii="Arial" w:eastAsia="Times New Roman" w:hAnsi="Arial" w:cs="Arial"/>
          <w:sz w:val="18"/>
          <w:szCs w:val="18"/>
          <w:lang w:eastAsia="pl-PL"/>
        </w:rPr>
        <w:t>ziałającymi na tym polu.</w:t>
      </w:r>
    </w:p>
    <w:p w:rsidR="005749F4" w:rsidRDefault="005749F4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br/>
        <w:t>Ust. 3.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Majątek Towarzystwa powstaje ze składek członkowskich, darowizn, spadków, zapisów, dochodów z własnej działalności, dochodów z majątku Towarzystwa oraz ofiarności publicznej.</w:t>
      </w:r>
    </w:p>
    <w:p w:rsidR="00C1082B" w:rsidRDefault="00C1082B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C1082B" w:rsidRDefault="00C1082B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C1082B" w:rsidRDefault="00C1082B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C1082B" w:rsidRDefault="00C1082B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749F4" w:rsidRPr="00897391" w:rsidRDefault="005749F4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5749F4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Rozdział III</w:t>
      </w:r>
    </w:p>
    <w:p w:rsidR="00897391" w:rsidRPr="009C71F7" w:rsidRDefault="00897391" w:rsidP="005749F4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Członkowie, ich prawa i obowiązki.</w:t>
      </w:r>
    </w:p>
    <w:p w:rsidR="005749F4" w:rsidRPr="00897391" w:rsidRDefault="005749F4" w:rsidP="005749F4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97391" w:rsidRDefault="00897391" w:rsidP="005749F4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§9</w:t>
      </w:r>
    </w:p>
    <w:p w:rsidR="005749F4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749F4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5749F4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Członk</w:t>
      </w:r>
      <w:r w:rsidR="005749F4">
        <w:rPr>
          <w:rFonts w:ascii="Arial" w:eastAsia="Times New Roman" w:hAnsi="Arial" w:cs="Arial"/>
          <w:sz w:val="18"/>
          <w:szCs w:val="18"/>
          <w:lang w:eastAsia="pl-PL"/>
        </w:rPr>
        <w:t>owie Towarzystwa dzielą się na:</w:t>
      </w:r>
    </w:p>
    <w:p w:rsidR="005749F4" w:rsidRDefault="005749F4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1/ zwyczajnych</w:t>
      </w:r>
    </w:p>
    <w:p w:rsidR="005749F4" w:rsidRDefault="005749F4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2/ wspierających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3/ honorowych</w:t>
      </w:r>
    </w:p>
    <w:p w:rsidR="00297186" w:rsidRP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297186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§10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 1.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Członkiem zwyczajnym może zostać obywatel polski, a także cudzoziemiec mający miejsce zamieszkania na terytorium Rzeczypospolitej Polskiej oraz nie mający zamieszkania na terytorium R.P., osoba pełnoletnia, zainteresowana celami 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i działaniem Towarzystwa, która złoży pisemna deklaracje i wyrazi gotowość udziału w realizacji celów i zadań Towarzystwa.</w:t>
      </w:r>
    </w:p>
    <w:p w:rsidR="00297186" w:rsidRP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Ust.2.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Przyjmowanie i skreślanie z listy członków zwyczajnych następuje na podstawie uchwały właściwego Zarządu Oddziału.</w:t>
      </w:r>
    </w:p>
    <w:p w:rsidR="00297186" w:rsidRP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Ust.3.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Od uchwały o skreśleniu z listy członków przysługuje odwołanie do Zarządu Głównego.</w:t>
      </w:r>
    </w:p>
    <w:p w:rsidR="00297186" w:rsidRP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297186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§11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Ust.1.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Członkiem wspierającym może być osoba prawna, zainteresowana działalnością Towarzystwa, która dla poparcia tej działalności zadeklaruje stałą składkę.</w:t>
      </w:r>
    </w:p>
    <w:p w:rsidR="00297186" w:rsidRP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Ust.2.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Postanowienia 10 ust.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 i 3 stosuje się odpowiednio.</w:t>
      </w:r>
    </w:p>
    <w:p w:rsidR="00297186" w:rsidRP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297186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§12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Osobom zasłużonym dla 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Towarzystwa mogą być nadawane: </w:t>
      </w:r>
    </w:p>
    <w:p w:rsidR="00297186" w:rsidRDefault="00297186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- </w:t>
      </w:r>
      <w:r w:rsidR="00897391" w:rsidRPr="00897391">
        <w:rPr>
          <w:rFonts w:ascii="Arial" w:eastAsia="Times New Roman" w:hAnsi="Arial" w:cs="Arial"/>
          <w:sz w:val="18"/>
          <w:szCs w:val="18"/>
          <w:lang w:eastAsia="pl-PL"/>
        </w:rPr>
        <w:t>godność prezesa honorowego Towarz</w:t>
      </w:r>
      <w:r>
        <w:rPr>
          <w:rFonts w:ascii="Arial" w:eastAsia="Times New Roman" w:hAnsi="Arial" w:cs="Arial"/>
          <w:sz w:val="18"/>
          <w:szCs w:val="18"/>
          <w:lang w:eastAsia="pl-PL"/>
        </w:rPr>
        <w:t>ystwa lub Oddziału Towarzystwa,</w:t>
      </w:r>
    </w:p>
    <w:p w:rsidR="00297186" w:rsidRDefault="00297186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- </w:t>
      </w:r>
      <w:r w:rsidR="00897391"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godność </w:t>
      </w:r>
      <w:r>
        <w:rPr>
          <w:rFonts w:ascii="Arial" w:eastAsia="Times New Roman" w:hAnsi="Arial" w:cs="Arial"/>
          <w:sz w:val="18"/>
          <w:szCs w:val="18"/>
          <w:lang w:eastAsia="pl-PL"/>
        </w:rPr>
        <w:t>członka honorowego Towarzystwa,</w:t>
      </w:r>
    </w:p>
    <w:p w:rsid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- </w:t>
      </w:r>
      <w:r w:rsidR="00897391" w:rsidRPr="00897391">
        <w:rPr>
          <w:rFonts w:ascii="Arial" w:eastAsia="Times New Roman" w:hAnsi="Arial" w:cs="Arial"/>
          <w:sz w:val="18"/>
          <w:szCs w:val="18"/>
          <w:lang w:eastAsia="pl-PL"/>
        </w:rPr>
        <w:t>odznaczenia honorowe Towarzystwa.</w:t>
      </w:r>
    </w:p>
    <w:p w:rsidR="00297186" w:rsidRP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Ust.2. 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Godność prezesa honorowego, członka honorowego lub odznaczenia honorowe Towarzystwa nadaje Walne Zebranie C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złonków Towarzystwa na wniosek: </w:t>
      </w:r>
    </w:p>
    <w:p w:rsidR="00297186" w:rsidRDefault="00297186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- Zarządu Głównego,</w:t>
      </w:r>
    </w:p>
    <w:p w:rsidR="00297186" w:rsidRDefault="00297186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- Zarządu Oddziału,</w:t>
      </w:r>
    </w:p>
    <w:p w:rsid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- </w:t>
      </w:r>
      <w:r w:rsidR="00897391" w:rsidRPr="00897391">
        <w:rPr>
          <w:rFonts w:ascii="Arial" w:eastAsia="Times New Roman" w:hAnsi="Arial" w:cs="Arial"/>
          <w:sz w:val="18"/>
          <w:szCs w:val="18"/>
          <w:lang w:eastAsia="pl-PL"/>
        </w:rPr>
        <w:t>Członków Towarzystwa.</w:t>
      </w:r>
    </w:p>
    <w:p w:rsidR="00297186" w:rsidRP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297186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13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Ust.1. Członkowie z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>wyczajni i honorowi mają prawo: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- czynnego i biernego wyboru d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>o władz Towarzystwa,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- korzystania z fachowej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 pomocy i urządzeń Towarzystwa,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- korzystania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 z pomocy i opieki Towarzystwa,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- zgłaszania wniosków dotycz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>ących działalności Towarzystwa,</w:t>
      </w:r>
    </w:p>
    <w:p w:rsidR="00297186" w:rsidRDefault="00297186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Członkom wspierającym przysługują uprawnienia w ust.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 pkt. 2,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3,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4</w:t>
      </w:r>
    </w:p>
    <w:p w:rsidR="00297186" w:rsidRDefault="00297186" w:rsidP="00297186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Default="00897391" w:rsidP="00297186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14</w:t>
      </w:r>
    </w:p>
    <w:p w:rsidR="001D1415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Ust.1.</w:t>
      </w:r>
    </w:p>
    <w:p w:rsidR="00297186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Członko</w:t>
      </w:r>
      <w:r w:rsidR="00297186">
        <w:rPr>
          <w:rFonts w:ascii="Arial" w:eastAsia="Times New Roman" w:hAnsi="Arial" w:cs="Arial"/>
          <w:sz w:val="18"/>
          <w:szCs w:val="18"/>
          <w:lang w:eastAsia="pl-PL"/>
        </w:rPr>
        <w:t>wie Towarzystwa mają obowiązek:</w:t>
      </w:r>
    </w:p>
    <w:p w:rsidR="00297186" w:rsidRPr="001D1415" w:rsidRDefault="00897391" w:rsidP="009C71F7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142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1415">
        <w:rPr>
          <w:rFonts w:ascii="Arial" w:eastAsia="Times New Roman" w:hAnsi="Arial" w:cs="Arial"/>
          <w:sz w:val="18"/>
          <w:szCs w:val="18"/>
          <w:lang w:eastAsia="pl-PL"/>
        </w:rPr>
        <w:t>udziału w realiz</w:t>
      </w:r>
      <w:r w:rsidR="00297186" w:rsidRPr="001D1415">
        <w:rPr>
          <w:rFonts w:ascii="Arial" w:eastAsia="Times New Roman" w:hAnsi="Arial" w:cs="Arial"/>
          <w:sz w:val="18"/>
          <w:szCs w:val="18"/>
          <w:lang w:eastAsia="pl-PL"/>
        </w:rPr>
        <w:t>acji celów i zadań Towarzystwa,</w:t>
      </w:r>
    </w:p>
    <w:p w:rsidR="00297186" w:rsidRPr="001D1415" w:rsidRDefault="00897391" w:rsidP="009C71F7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142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1415">
        <w:rPr>
          <w:rFonts w:ascii="Arial" w:eastAsia="Times New Roman" w:hAnsi="Arial" w:cs="Arial"/>
          <w:sz w:val="18"/>
          <w:szCs w:val="18"/>
          <w:lang w:eastAsia="pl-PL"/>
        </w:rPr>
        <w:t>przestrzegania norm współżycia sp</w:t>
      </w:r>
      <w:r w:rsidR="00297186" w:rsidRPr="001D1415">
        <w:rPr>
          <w:rFonts w:ascii="Arial" w:eastAsia="Times New Roman" w:hAnsi="Arial" w:cs="Arial"/>
          <w:sz w:val="18"/>
          <w:szCs w:val="18"/>
          <w:lang w:eastAsia="pl-PL"/>
        </w:rPr>
        <w:t>ołecznego oraz etyki zawodowej,</w:t>
      </w:r>
    </w:p>
    <w:p w:rsidR="00297186" w:rsidRPr="001D1415" w:rsidRDefault="00897391" w:rsidP="009C71F7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142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1415">
        <w:rPr>
          <w:rFonts w:ascii="Arial" w:eastAsia="Times New Roman" w:hAnsi="Arial" w:cs="Arial"/>
          <w:sz w:val="18"/>
          <w:szCs w:val="18"/>
          <w:lang w:eastAsia="pl-PL"/>
        </w:rPr>
        <w:t>dbania o autorytet Tow</w:t>
      </w:r>
      <w:r w:rsidR="00297186" w:rsidRPr="001D1415">
        <w:rPr>
          <w:rFonts w:ascii="Arial" w:eastAsia="Times New Roman" w:hAnsi="Arial" w:cs="Arial"/>
          <w:sz w:val="18"/>
          <w:szCs w:val="18"/>
          <w:lang w:eastAsia="pl-PL"/>
        </w:rPr>
        <w:t>arzystwa i zwiększania stopnia,</w:t>
      </w:r>
    </w:p>
    <w:p w:rsidR="00297186" w:rsidRPr="001D1415" w:rsidRDefault="00897391" w:rsidP="009C71F7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142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1415">
        <w:rPr>
          <w:rFonts w:ascii="Arial" w:eastAsia="Times New Roman" w:hAnsi="Arial" w:cs="Arial"/>
          <w:sz w:val="18"/>
          <w:szCs w:val="18"/>
          <w:lang w:eastAsia="pl-PL"/>
        </w:rPr>
        <w:t>oddziaływania Towarzystwa na ok</w:t>
      </w:r>
      <w:r w:rsidR="00297186" w:rsidRPr="001D1415">
        <w:rPr>
          <w:rFonts w:ascii="Arial" w:eastAsia="Times New Roman" w:hAnsi="Arial" w:cs="Arial"/>
          <w:sz w:val="18"/>
          <w:szCs w:val="18"/>
          <w:lang w:eastAsia="pl-PL"/>
        </w:rPr>
        <w:t>reślone środowiska społeczne,</w:t>
      </w:r>
    </w:p>
    <w:p w:rsidR="00297186" w:rsidRPr="001D1415" w:rsidRDefault="00897391" w:rsidP="009C71F7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142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1415">
        <w:rPr>
          <w:rFonts w:ascii="Arial" w:eastAsia="Times New Roman" w:hAnsi="Arial" w:cs="Arial"/>
          <w:sz w:val="18"/>
          <w:szCs w:val="18"/>
          <w:lang w:eastAsia="pl-PL"/>
        </w:rPr>
        <w:t>podejmowania inicjatyw i działań przyczyniających się do zwiększania roli Towarzystwa w proces</w:t>
      </w:r>
      <w:r w:rsidR="001D1415" w:rsidRPr="001D1415">
        <w:rPr>
          <w:rFonts w:ascii="Arial" w:eastAsia="Times New Roman" w:hAnsi="Arial" w:cs="Arial"/>
          <w:sz w:val="18"/>
          <w:szCs w:val="18"/>
          <w:lang w:eastAsia="pl-PL"/>
        </w:rPr>
        <w:t xml:space="preserve">ie poprawy zdrowia </w:t>
      </w:r>
      <w:r w:rsidR="00297186" w:rsidRPr="001D1415">
        <w:rPr>
          <w:rFonts w:ascii="Arial" w:eastAsia="Times New Roman" w:hAnsi="Arial" w:cs="Arial"/>
          <w:sz w:val="18"/>
          <w:szCs w:val="18"/>
          <w:lang w:eastAsia="pl-PL"/>
        </w:rPr>
        <w:t>społecznego,</w:t>
      </w:r>
    </w:p>
    <w:p w:rsidR="00297186" w:rsidRPr="001D1415" w:rsidRDefault="00897391" w:rsidP="009C71F7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142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1415">
        <w:rPr>
          <w:rFonts w:ascii="Arial" w:eastAsia="Times New Roman" w:hAnsi="Arial" w:cs="Arial"/>
          <w:sz w:val="18"/>
          <w:szCs w:val="18"/>
          <w:lang w:eastAsia="pl-PL"/>
        </w:rPr>
        <w:t>uczestniczenia w tworzeniu ogniw organizacyjnych Towarzystwa</w:t>
      </w:r>
      <w:r w:rsidR="00297186" w:rsidRPr="001D1415">
        <w:rPr>
          <w:rFonts w:ascii="Arial" w:eastAsia="Times New Roman" w:hAnsi="Arial" w:cs="Arial"/>
          <w:sz w:val="18"/>
          <w:szCs w:val="18"/>
          <w:lang w:eastAsia="pl-PL"/>
        </w:rPr>
        <w:t xml:space="preserve"> i rozwijaniu ich działalności,</w:t>
      </w:r>
    </w:p>
    <w:p w:rsidR="00297186" w:rsidRPr="001D1415" w:rsidRDefault="00897391" w:rsidP="009C71F7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142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1415">
        <w:rPr>
          <w:rFonts w:ascii="Arial" w:eastAsia="Times New Roman" w:hAnsi="Arial" w:cs="Arial"/>
          <w:sz w:val="18"/>
          <w:szCs w:val="18"/>
          <w:lang w:eastAsia="pl-PL"/>
        </w:rPr>
        <w:t>kształtowania w ogniwach organizacyjnych Towarzystwa warunków integracji środow</w:t>
      </w:r>
      <w:r w:rsidR="001D1415" w:rsidRPr="001D1415">
        <w:rPr>
          <w:rFonts w:ascii="Arial" w:eastAsia="Times New Roman" w:hAnsi="Arial" w:cs="Arial"/>
          <w:sz w:val="18"/>
          <w:szCs w:val="18"/>
          <w:lang w:eastAsia="pl-PL"/>
        </w:rPr>
        <w:t>isk naukowych i administracyjno-</w:t>
      </w:r>
      <w:r w:rsidRPr="001D1415">
        <w:rPr>
          <w:rFonts w:ascii="Arial" w:eastAsia="Times New Roman" w:hAnsi="Arial" w:cs="Arial"/>
          <w:sz w:val="18"/>
          <w:szCs w:val="18"/>
          <w:lang w:eastAsia="pl-PL"/>
        </w:rPr>
        <w:t>gospodarczych przez wiązanie teorii z praktyka w sferze działaln</w:t>
      </w:r>
      <w:r w:rsidR="00297186" w:rsidRPr="001D1415">
        <w:rPr>
          <w:rFonts w:ascii="Arial" w:eastAsia="Times New Roman" w:hAnsi="Arial" w:cs="Arial"/>
          <w:sz w:val="18"/>
          <w:szCs w:val="18"/>
          <w:lang w:eastAsia="pl-PL"/>
        </w:rPr>
        <w:t>ości merytorycznej Towarzystwa,</w:t>
      </w:r>
    </w:p>
    <w:p w:rsidR="00297186" w:rsidRPr="001D1415" w:rsidRDefault="00897391" w:rsidP="009C71F7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142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1415">
        <w:rPr>
          <w:rFonts w:ascii="Arial" w:eastAsia="Times New Roman" w:hAnsi="Arial" w:cs="Arial"/>
          <w:sz w:val="18"/>
          <w:szCs w:val="18"/>
          <w:lang w:eastAsia="pl-PL"/>
        </w:rPr>
        <w:t>przestrzegania postanowień Statutu i realizowania</w:t>
      </w:r>
      <w:r w:rsidR="00297186" w:rsidRPr="001D1415">
        <w:rPr>
          <w:rFonts w:ascii="Arial" w:eastAsia="Times New Roman" w:hAnsi="Arial" w:cs="Arial"/>
          <w:sz w:val="18"/>
          <w:szCs w:val="18"/>
          <w:lang w:eastAsia="pl-PL"/>
        </w:rPr>
        <w:t xml:space="preserve"> uchwał władz Towarzystwa,</w:t>
      </w:r>
    </w:p>
    <w:p w:rsidR="00897391" w:rsidRPr="001D1415" w:rsidRDefault="00297186" w:rsidP="009C71F7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142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1415">
        <w:rPr>
          <w:rFonts w:ascii="Arial" w:eastAsia="Times New Roman" w:hAnsi="Arial" w:cs="Arial"/>
          <w:sz w:val="18"/>
          <w:szCs w:val="18"/>
          <w:lang w:eastAsia="pl-PL"/>
        </w:rPr>
        <w:t>regularnego opłacania składek.</w:t>
      </w:r>
    </w:p>
    <w:p w:rsidR="00297186" w:rsidRPr="00897391" w:rsidRDefault="00297186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297186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15</w:t>
      </w:r>
    </w:p>
    <w:p w:rsidR="009C71F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9C71F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9C71F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Utrata c</w:t>
      </w:r>
      <w:r w:rsidR="009C71F7">
        <w:rPr>
          <w:rFonts w:ascii="Arial" w:eastAsia="Times New Roman" w:hAnsi="Arial" w:cs="Arial"/>
          <w:sz w:val="18"/>
          <w:szCs w:val="18"/>
          <w:lang w:eastAsia="pl-PL"/>
        </w:rPr>
        <w:t>złonkostwa następuje w razie:</w:t>
      </w:r>
    </w:p>
    <w:p w:rsidR="009C71F7" w:rsidRPr="009C71F7" w:rsidRDefault="00897391" w:rsidP="009C71F7">
      <w:pPr>
        <w:pStyle w:val="Akapitzlist"/>
        <w:numPr>
          <w:ilvl w:val="0"/>
          <w:numId w:val="7"/>
        </w:numPr>
        <w:spacing w:after="0" w:line="240" w:lineRule="auto"/>
        <w:ind w:left="357" w:hanging="215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C71F7">
        <w:rPr>
          <w:rFonts w:ascii="Arial" w:eastAsia="Times New Roman" w:hAnsi="Arial" w:cs="Arial"/>
          <w:sz w:val="18"/>
          <w:szCs w:val="18"/>
          <w:lang w:eastAsia="pl-PL"/>
        </w:rPr>
        <w:t>dobrowolnego wystąpienia z Towarzystwa zgłoszonego na</w:t>
      </w:r>
      <w:r w:rsidR="009C71F7" w:rsidRPr="009C71F7">
        <w:rPr>
          <w:rFonts w:ascii="Arial" w:eastAsia="Times New Roman" w:hAnsi="Arial" w:cs="Arial"/>
          <w:sz w:val="18"/>
          <w:szCs w:val="18"/>
          <w:lang w:eastAsia="pl-PL"/>
        </w:rPr>
        <w:t xml:space="preserve"> piśmie właściwemu Zarządowi,</w:t>
      </w:r>
    </w:p>
    <w:p w:rsidR="009C71F7" w:rsidRPr="009C71F7" w:rsidRDefault="00897391" w:rsidP="009C71F7">
      <w:pPr>
        <w:pStyle w:val="Akapitzlist"/>
        <w:numPr>
          <w:ilvl w:val="0"/>
          <w:numId w:val="7"/>
        </w:numPr>
        <w:spacing w:after="0" w:line="240" w:lineRule="auto"/>
        <w:ind w:left="357" w:hanging="215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C71F7">
        <w:rPr>
          <w:rFonts w:ascii="Arial" w:eastAsia="Times New Roman" w:hAnsi="Arial" w:cs="Arial"/>
          <w:sz w:val="18"/>
          <w:szCs w:val="18"/>
          <w:lang w:eastAsia="pl-PL"/>
        </w:rPr>
        <w:t>skreślenia z listy członków z powodu nie opłacania składki członk</w:t>
      </w:r>
      <w:r w:rsidR="009C71F7">
        <w:rPr>
          <w:rFonts w:ascii="Arial" w:eastAsia="Times New Roman" w:hAnsi="Arial" w:cs="Arial"/>
          <w:sz w:val="18"/>
          <w:szCs w:val="18"/>
          <w:lang w:eastAsia="pl-PL"/>
        </w:rPr>
        <w:t>owskiej przez okres 2</w:t>
      </w:r>
      <w:r w:rsidR="009C71F7" w:rsidRPr="009C71F7">
        <w:rPr>
          <w:rFonts w:ascii="Arial" w:eastAsia="Times New Roman" w:hAnsi="Arial" w:cs="Arial"/>
          <w:sz w:val="18"/>
          <w:szCs w:val="18"/>
          <w:lang w:eastAsia="pl-PL"/>
        </w:rPr>
        <w:t xml:space="preserve"> lat ,</w:t>
      </w:r>
    </w:p>
    <w:p w:rsidR="00897391" w:rsidRPr="009C71F7" w:rsidRDefault="00897391" w:rsidP="009C71F7">
      <w:pPr>
        <w:pStyle w:val="Akapitzlist"/>
        <w:numPr>
          <w:ilvl w:val="0"/>
          <w:numId w:val="7"/>
        </w:numPr>
        <w:spacing w:after="0" w:line="240" w:lineRule="auto"/>
        <w:ind w:left="357" w:hanging="21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71F7">
        <w:rPr>
          <w:rFonts w:ascii="Arial" w:eastAsia="Times New Roman" w:hAnsi="Arial" w:cs="Arial"/>
          <w:sz w:val="18"/>
          <w:szCs w:val="18"/>
          <w:lang w:eastAsia="pl-PL"/>
        </w:rPr>
        <w:t>utraty praw publicznych na podstawie prawomocnego wyroku sądu śmierci członka lub utraty osobowości prawnej.</w:t>
      </w:r>
    </w:p>
    <w:p w:rsidR="009C71F7" w:rsidRDefault="009C71F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9C71F7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Rozdział IV</w:t>
      </w:r>
    </w:p>
    <w:p w:rsidR="00897391" w:rsidRPr="00897391" w:rsidRDefault="00897391" w:rsidP="009C71F7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Władze Towarzystwa</w:t>
      </w:r>
    </w:p>
    <w:p w:rsidR="009C71F7" w:rsidRDefault="009C71F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Default="00897391" w:rsidP="009C71F7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16</w:t>
      </w:r>
    </w:p>
    <w:p w:rsidR="009C71F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9C71F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Najwyższą władzą Towarzystwa jest Walne Zebranie Członków.</w:t>
      </w:r>
    </w:p>
    <w:p w:rsidR="009C71F7" w:rsidRPr="00897391" w:rsidRDefault="009C71F7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C71F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9C71F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2. </w:t>
      </w:r>
    </w:p>
    <w:p w:rsidR="00897391" w:rsidRPr="009C71F7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Towarzystwo jest obowiązane posiadać Zarząd Główny oraz Główną Komisję Rewizyjną - organ kontroli wewnętrznej.</w:t>
      </w:r>
      <w:r w:rsidR="009C71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Walne Zebranie Członków Towarzystwa</w:t>
      </w:r>
      <w:r w:rsidR="009C71F7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9C71F7" w:rsidRPr="00897391" w:rsidRDefault="009C71F7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9C71F7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17</w:t>
      </w:r>
    </w:p>
    <w:p w:rsidR="009C71F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Walne Zebra</w:t>
      </w:r>
      <w:r w:rsidR="009C71F7">
        <w:rPr>
          <w:rFonts w:ascii="Arial" w:eastAsia="Times New Roman" w:hAnsi="Arial" w:cs="Arial"/>
          <w:sz w:val="18"/>
          <w:szCs w:val="18"/>
          <w:lang w:eastAsia="pl-PL"/>
        </w:rPr>
        <w:t xml:space="preserve">nie Członków może być zwyczajne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i nadzwyczajne.</w:t>
      </w:r>
    </w:p>
    <w:p w:rsidR="009C71F7" w:rsidRPr="00897391" w:rsidRDefault="009C71F7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C71F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9C71F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2.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W sprawach, w których Statut nie określa właściwości władz Towarzystwa, podejmowanie uchwał należy do Walnego Zebrania Członków.</w:t>
      </w:r>
    </w:p>
    <w:p w:rsidR="00C1082B" w:rsidRPr="00897391" w:rsidRDefault="00C1082B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C1082B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18</w:t>
      </w: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Zwyczajne Walne Zebranie Członków zwołuje się raz na 4 lata.</w:t>
      </w:r>
    </w:p>
    <w:p w:rsidR="00C1082B" w:rsidRPr="00897391" w:rsidRDefault="00C1082B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2.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Nadzwyczajne Walne Zebranie Członków może być zwołane z ważnych powodów, w każdym czasie.</w:t>
      </w:r>
    </w:p>
    <w:p w:rsidR="00C1082B" w:rsidRPr="00897391" w:rsidRDefault="00C1082B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3. </w:t>
      </w: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Każde Walne Zebranie Członków Towar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>zystwa zwołuje się na wniosek:</w:t>
      </w:r>
    </w:p>
    <w:p w:rsidR="00C1082B" w:rsidRPr="00C1082B" w:rsidRDefault="00C1082B" w:rsidP="00C1082B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Zarządu Głównego,</w:t>
      </w:r>
    </w:p>
    <w:p w:rsidR="00C1082B" w:rsidRPr="00C1082B" w:rsidRDefault="00C1082B" w:rsidP="00C1082B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Głównej Komisji Rewizyjnej,</w:t>
      </w:r>
    </w:p>
    <w:p w:rsidR="00C1082B" w:rsidRPr="00C1082B" w:rsidRDefault="00897391" w:rsidP="00C1082B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co najmni</w:t>
      </w:r>
      <w:r w:rsidR="00C1082B" w:rsidRPr="00C1082B">
        <w:rPr>
          <w:rFonts w:ascii="Arial" w:eastAsia="Times New Roman" w:hAnsi="Arial" w:cs="Arial"/>
          <w:sz w:val="18"/>
          <w:szCs w:val="18"/>
          <w:lang w:eastAsia="pl-PL"/>
        </w:rPr>
        <w:t>ej połowy Zarządów Oddziałów,</w:t>
      </w:r>
    </w:p>
    <w:p w:rsidR="00897391" w:rsidRPr="00C1082B" w:rsidRDefault="00897391" w:rsidP="00C1082B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1/3 ogól</w:t>
      </w:r>
      <w:r w:rsidR="00C1082B" w:rsidRPr="00C1082B">
        <w:rPr>
          <w:rFonts w:ascii="Arial" w:eastAsia="Times New Roman" w:hAnsi="Arial" w:cs="Arial"/>
          <w:sz w:val="18"/>
          <w:szCs w:val="18"/>
          <w:lang w:eastAsia="pl-PL"/>
        </w:rPr>
        <w:t>nej liczby członków Towarzystwa.</w:t>
      </w:r>
    </w:p>
    <w:p w:rsidR="00C1082B" w:rsidRPr="00897391" w:rsidRDefault="00C1082B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4.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Każde Walne Zebranie Członków zwołuje Zarząd Główny w ciągu 2 miesięcy od dnia otrzymana wniosku.</w:t>
      </w:r>
    </w:p>
    <w:p w:rsidR="00C1082B" w:rsidRPr="00897391" w:rsidRDefault="00C1082B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5.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Zarząd Główny powiadamia członków o czasie, miejscu i porządku obrad Walnego Zebrania co najmniej na 1 miesiąc przed terminem rozpoczęcia obrad zebrania, poprzez Zarządy Oddziałów.</w:t>
      </w:r>
    </w:p>
    <w:p w:rsidR="00C1082B" w:rsidRPr="00897391" w:rsidRDefault="00C1082B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6.</w:t>
      </w: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W przypadku wniesienia do porządku obrad Walnego Zebrania Członków dodatkowych spraw, uzupełniony porządek obrad powinien być podany do wiadomości członków Towarzystwa przed terminem Walnego Zebrania.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7.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Każde Walne Zebranie Członków obraduje nad sprawami dla których zostało zwołane.</w:t>
      </w:r>
    </w:p>
    <w:p w:rsidR="00C1082B" w:rsidRDefault="00C1082B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8.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Każde Walne 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Zebranie Członków może skreślić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z porządku obrad poszczególne sprawy lub odroczyć ich rozpatrzenie do następ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nego Walnego Zebrania Członków,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a także zmienić kolejność rozpatrywania spraw objętych porządkiem obrad.</w:t>
      </w:r>
    </w:p>
    <w:p w:rsidR="00C1082B" w:rsidRDefault="00C1082B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C1082B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19</w:t>
      </w: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Do kompetencji Wa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>lnych Zebrań Członków należy:</w:t>
      </w:r>
    </w:p>
    <w:p w:rsidR="00C1082B" w:rsidRPr="00C1082B" w:rsidRDefault="00897391" w:rsidP="00C1082B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uchwalanie założeń programow</w:t>
      </w:r>
      <w:r w:rsidR="00C1082B" w:rsidRPr="00C1082B">
        <w:rPr>
          <w:rFonts w:ascii="Arial" w:eastAsia="Times New Roman" w:hAnsi="Arial" w:cs="Arial"/>
          <w:sz w:val="18"/>
          <w:szCs w:val="18"/>
          <w:lang w:eastAsia="pl-PL"/>
        </w:rPr>
        <w:t>ych działalności Towarzystwa,</w:t>
      </w:r>
    </w:p>
    <w:p w:rsidR="00C1082B" w:rsidRPr="00C1082B" w:rsidRDefault="00C1082B" w:rsidP="00C1082B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uchwalanie zmian do Statutu,</w:t>
      </w:r>
    </w:p>
    <w:p w:rsidR="00C1082B" w:rsidRPr="00C1082B" w:rsidRDefault="00897391" w:rsidP="00C1082B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rozpatrywanie sprawozdań z działalności władz Towa</w:t>
      </w:r>
      <w:r w:rsidR="00C1082B" w:rsidRPr="00C1082B">
        <w:rPr>
          <w:rFonts w:ascii="Arial" w:eastAsia="Times New Roman" w:hAnsi="Arial" w:cs="Arial"/>
          <w:sz w:val="18"/>
          <w:szCs w:val="18"/>
          <w:lang w:eastAsia="pl-PL"/>
        </w:rPr>
        <w:t>rzystwa,</w:t>
      </w:r>
    </w:p>
    <w:p w:rsidR="00C1082B" w:rsidRPr="00C1082B" w:rsidRDefault="00897391" w:rsidP="00C1082B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udzielanie absolutorium ustępującemu Zarządowi Głównemu, na wniose</w:t>
      </w:r>
      <w:r w:rsidR="00C1082B" w:rsidRPr="00C1082B">
        <w:rPr>
          <w:rFonts w:ascii="Arial" w:eastAsia="Times New Roman" w:hAnsi="Arial" w:cs="Arial"/>
          <w:sz w:val="18"/>
          <w:szCs w:val="18"/>
          <w:lang w:eastAsia="pl-PL"/>
        </w:rPr>
        <w:t>k Głównej Komisji Rewizyjnej,</w:t>
      </w:r>
    </w:p>
    <w:p w:rsidR="00C1082B" w:rsidRPr="00C1082B" w:rsidRDefault="00897391" w:rsidP="00C1082B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 xml:space="preserve">wybór 15-17 członków </w:t>
      </w:r>
      <w:r w:rsidR="00C1082B" w:rsidRPr="00C1082B">
        <w:rPr>
          <w:rFonts w:ascii="Arial" w:eastAsia="Times New Roman" w:hAnsi="Arial" w:cs="Arial"/>
          <w:sz w:val="18"/>
          <w:szCs w:val="18"/>
          <w:lang w:eastAsia="pl-PL"/>
        </w:rPr>
        <w:t>Zarządu Głównego Towarzystwa,</w:t>
      </w:r>
    </w:p>
    <w:p w:rsidR="00C1082B" w:rsidRPr="00C1082B" w:rsidRDefault="00897391" w:rsidP="00C1082B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lastRenderedPageBreak/>
        <w:t>wybór 3-5 członków Głównej Ko</w:t>
      </w:r>
      <w:r w:rsidR="00C1082B" w:rsidRPr="00C1082B">
        <w:rPr>
          <w:rFonts w:ascii="Arial" w:eastAsia="Times New Roman" w:hAnsi="Arial" w:cs="Arial"/>
          <w:sz w:val="18"/>
          <w:szCs w:val="18"/>
          <w:lang w:eastAsia="pl-PL"/>
        </w:rPr>
        <w:t>misji Rewizyjnej Towarzystwa,</w:t>
      </w:r>
    </w:p>
    <w:p w:rsidR="00C1082B" w:rsidRPr="00C1082B" w:rsidRDefault="00897391" w:rsidP="00C1082B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nadawanie godności prezesa honorowego, członka honorowego lub odznac</w:t>
      </w:r>
      <w:r w:rsidR="00C1082B" w:rsidRPr="00C1082B">
        <w:rPr>
          <w:rFonts w:ascii="Arial" w:eastAsia="Times New Roman" w:hAnsi="Arial" w:cs="Arial"/>
          <w:sz w:val="18"/>
          <w:szCs w:val="18"/>
          <w:lang w:eastAsia="pl-PL"/>
        </w:rPr>
        <w:t>zenia honorowego Towarzystwa,</w:t>
      </w:r>
    </w:p>
    <w:p w:rsidR="00C1082B" w:rsidRPr="00C1082B" w:rsidRDefault="00897391" w:rsidP="00C1082B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podejmowanie uch</w:t>
      </w:r>
      <w:r w:rsidR="00C1082B" w:rsidRPr="00C1082B">
        <w:rPr>
          <w:rFonts w:ascii="Arial" w:eastAsia="Times New Roman" w:hAnsi="Arial" w:cs="Arial"/>
          <w:sz w:val="18"/>
          <w:szCs w:val="18"/>
          <w:lang w:eastAsia="pl-PL"/>
        </w:rPr>
        <w:t>wał o likwidacji Towarzystwa,</w:t>
      </w:r>
    </w:p>
    <w:p w:rsidR="00897391" w:rsidRPr="00C1082B" w:rsidRDefault="00897391" w:rsidP="00C1082B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podejmowanie uchwał w innych sprawach wniesionych pod obrady Walneg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>o Zebrania Członków Towarzystwa.</w:t>
      </w:r>
    </w:p>
    <w:p w:rsidR="00C1082B" w:rsidRPr="00C1082B" w:rsidRDefault="00C1082B" w:rsidP="00C1082B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C1082B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20</w:t>
      </w: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W każdym Walnym Zebraniu Czło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nków udział biorą: </w:t>
      </w:r>
    </w:p>
    <w:p w:rsidR="00C1082B" w:rsidRPr="00C1082B" w:rsidRDefault="00897391" w:rsidP="00C1082B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z głosem decydującym - członkowie Towarzy</w:t>
      </w:r>
      <w:r w:rsidR="00C1082B" w:rsidRPr="00C1082B">
        <w:rPr>
          <w:rFonts w:ascii="Arial" w:eastAsia="Times New Roman" w:hAnsi="Arial" w:cs="Arial"/>
          <w:sz w:val="18"/>
          <w:szCs w:val="18"/>
          <w:lang w:eastAsia="pl-PL"/>
        </w:rPr>
        <w:t>stwa obecni na Walnym Zebraniu,</w:t>
      </w:r>
    </w:p>
    <w:p w:rsidR="00897391" w:rsidRPr="00C1082B" w:rsidRDefault="00897391" w:rsidP="00C1082B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82B">
        <w:rPr>
          <w:rFonts w:ascii="Arial" w:eastAsia="Times New Roman" w:hAnsi="Arial" w:cs="Arial"/>
          <w:sz w:val="18"/>
          <w:szCs w:val="18"/>
          <w:lang w:eastAsia="pl-PL"/>
        </w:rPr>
        <w:t>z głosem doradczym - osoby zaproszone.</w:t>
      </w:r>
    </w:p>
    <w:p w:rsidR="00C1082B" w:rsidRPr="00C1082B" w:rsidRDefault="00C1082B" w:rsidP="00C1082B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C1082B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21</w:t>
      </w: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Członkowie Towarzystwa nieobecni na Walnym Zebraniu mogą kandydować do władz Towarzystwa, o ile wyrażą pisemną zgodę na kandydowanie.</w:t>
      </w:r>
    </w:p>
    <w:p w:rsidR="00C1082B" w:rsidRPr="00897391" w:rsidRDefault="00C1082B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C1082B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22</w:t>
      </w:r>
    </w:p>
    <w:p w:rsidR="00C1082B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Uchwały są podejmowane zwykłą większością głosów, jeżeli Statut nie przewiduje konieczności przyjęcia uchwały większością kwalifikowaną.</w:t>
      </w:r>
    </w:p>
    <w:p w:rsidR="00C1082B" w:rsidRPr="00897391" w:rsidRDefault="00C1082B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55555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1082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355555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Każde Walne Zebranie Członków może podejmować uchwały w 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szym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 w obecności co najmniej połowy członków,</w:t>
      </w:r>
      <w:r w:rsidR="00355555"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w II-terminie bez względu na liczbę obecnych.</w:t>
      </w:r>
    </w:p>
    <w:p w:rsidR="00355555" w:rsidRPr="00897391" w:rsidRDefault="00355555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355555" w:rsidRDefault="00897391" w:rsidP="00355555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Zarząd Główny</w:t>
      </w:r>
    </w:p>
    <w:p w:rsidR="00355555" w:rsidRPr="00897391" w:rsidRDefault="00355555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355555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23</w:t>
      </w:r>
    </w:p>
    <w:p w:rsidR="00355555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35555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355555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Zarząd Główny składa się z 12-17 członków i na swym pierwszym posi</w:t>
      </w:r>
      <w:r w:rsidR="00355555">
        <w:rPr>
          <w:rFonts w:ascii="Arial" w:eastAsia="Times New Roman" w:hAnsi="Arial" w:cs="Arial"/>
          <w:sz w:val="18"/>
          <w:szCs w:val="18"/>
          <w:lang w:eastAsia="pl-PL"/>
        </w:rPr>
        <w:t>edzeniu wybiera spośród siebie:</w:t>
      </w:r>
    </w:p>
    <w:p w:rsidR="00355555" w:rsidRPr="00355555" w:rsidRDefault="00355555" w:rsidP="00355555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Prezesa Zarządu Głównego</w:t>
      </w:r>
    </w:p>
    <w:p w:rsidR="00355555" w:rsidRPr="00355555" w:rsidRDefault="00897391" w:rsidP="00355555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3-4 Wiceprezesów Zarządu Gł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ównego</w:t>
      </w:r>
    </w:p>
    <w:p w:rsidR="00355555" w:rsidRPr="00355555" w:rsidRDefault="00355555" w:rsidP="00355555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Sekretarza Zarządu Głównego</w:t>
      </w:r>
    </w:p>
    <w:p w:rsidR="00355555" w:rsidRPr="00355555" w:rsidRDefault="00355555" w:rsidP="00355555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Skarbnika Zarządu Głównego</w:t>
      </w:r>
    </w:p>
    <w:p w:rsidR="00897391" w:rsidRPr="00355555" w:rsidRDefault="00897391" w:rsidP="00355555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3-5 członków, którzy stanowią Prezydium Zarządu Głównego.</w:t>
      </w:r>
    </w:p>
    <w:p w:rsidR="00355555" w:rsidRPr="00897391" w:rsidRDefault="00355555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55555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35555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2.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Prezydium Zarządu Głównego kieruje działalnością Zarządu Głównego.</w:t>
      </w:r>
    </w:p>
    <w:p w:rsidR="00355555" w:rsidRPr="00897391" w:rsidRDefault="00355555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55555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35555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3.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Kadencja Zarządu Głównego trwa 4 lata.</w:t>
      </w:r>
    </w:p>
    <w:p w:rsidR="00355555" w:rsidRPr="00897391" w:rsidRDefault="00355555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355555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24</w:t>
      </w:r>
    </w:p>
    <w:p w:rsidR="00355555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35555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355555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Do kompetencji Zarządu Głównego należy podejmowanie wszelkich decyzji nie zastrzeżonych w Ustawie lub Statucie inny</w:t>
      </w:r>
      <w:r w:rsidR="00355555">
        <w:rPr>
          <w:rFonts w:ascii="Arial" w:eastAsia="Times New Roman" w:hAnsi="Arial" w:cs="Arial"/>
          <w:sz w:val="18"/>
          <w:szCs w:val="18"/>
          <w:lang w:eastAsia="pl-PL"/>
        </w:rPr>
        <w:t>m organom, a w szczególności: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zwoływanie Walnego Z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ebrania Członków Towarzystwa,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realizacja uchw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ał Walnego Zebrania Członków,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decydowanie w sprawach wniesionych prze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z Prezydium Zarządu Głównego,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udzielanie na wniosek Głównej Komisji Rewizyjnej potrze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bnych wyjaśnień i dokumentów,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powoływanie i rozwiązywanie zespołów i komisji Zarządu Głównego, Rady Naukowej oraz uchwalanie zakresu ich dział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ania,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uchwalanie programów i pla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nów działalności Towarzystwa,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ustalanie wys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okości składek członkowskich,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uch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walanie budżetów Towarzystwa,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zarzą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dzanie majątkiem Towarzystwa,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powoływanie i rozwiązywanie Oddziałów Towarzystwa oraz nadzorowanie ich d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ziałalności,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zatwierdzanie sprawozdań z działalności i sprawozdań finan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sowych Oddziałów Towarzystwa,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 xml:space="preserve">rozpatrywanie </w:t>
      </w:r>
      <w:proofErr w:type="spellStart"/>
      <w:r w:rsidRPr="00355555">
        <w:rPr>
          <w:rFonts w:ascii="Arial" w:eastAsia="Times New Roman" w:hAnsi="Arial" w:cs="Arial"/>
          <w:sz w:val="18"/>
          <w:szCs w:val="18"/>
          <w:lang w:eastAsia="pl-PL"/>
        </w:rPr>
        <w:t>odwołań</w:t>
      </w:r>
      <w:proofErr w:type="spellEnd"/>
      <w:r w:rsidRPr="0035555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od uchwał Zarządów Oddziałów,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nawiązywanie współpracy z organizacjami zagranicznymi i międzynarodowymi o podobnym zakresie dzia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łalności,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występ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owanie z wnioskami o nadanie: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godności prezesa honorowego Towarzys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twa lub Oddziału Towarzystwa,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godności cz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łonka honorowego Towarzystwa,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odznac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zenia honorowego Towarzystwa,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występowanie z wnioskami o odznaczenia państwowe dla czło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>nków Towarzystwa,</w:t>
      </w:r>
    </w:p>
    <w:p w:rsidR="00355555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zgłaszanie i opiniowanie wniosków do władz państwowych i administracyjnych w sprawie nagród - dla członków Towarzystwa za osiągnięcia w pracy naukowej, zawodowej</w:t>
      </w:r>
      <w:r w:rsidR="00355555" w:rsidRPr="00355555">
        <w:rPr>
          <w:rFonts w:ascii="Arial" w:eastAsia="Times New Roman" w:hAnsi="Arial" w:cs="Arial"/>
          <w:sz w:val="18"/>
          <w:szCs w:val="18"/>
          <w:lang w:eastAsia="pl-PL"/>
        </w:rPr>
        <w:t xml:space="preserve"> i społecznej w Towarzystwie,</w:t>
      </w:r>
    </w:p>
    <w:p w:rsidR="00897391" w:rsidRPr="00355555" w:rsidRDefault="00897391" w:rsidP="00355555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55">
        <w:rPr>
          <w:rFonts w:ascii="Arial" w:eastAsia="Times New Roman" w:hAnsi="Arial" w:cs="Arial"/>
          <w:sz w:val="18"/>
          <w:szCs w:val="18"/>
          <w:lang w:eastAsia="pl-PL"/>
        </w:rPr>
        <w:t>podejmowanie innych uchwał niezbędnych do realizacji celów Towarzystwa.</w:t>
      </w:r>
    </w:p>
    <w:p w:rsidR="00897391" w:rsidRPr="00897391" w:rsidRDefault="00897391" w:rsidP="00AC7E2D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lastRenderedPageBreak/>
        <w:t>§ 25</w:t>
      </w:r>
    </w:p>
    <w:p w:rsidR="00AC7E2D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C7E2D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Posiedzenia Zarządu Głównego odbywają się w miarę potrzeb,</w:t>
      </w:r>
      <w:r w:rsidR="00AC7E2D">
        <w:rPr>
          <w:rFonts w:ascii="Arial" w:eastAsia="Times New Roman" w:hAnsi="Arial" w:cs="Arial"/>
          <w:sz w:val="18"/>
          <w:szCs w:val="18"/>
          <w:lang w:eastAsia="pl-PL"/>
        </w:rPr>
        <w:t xml:space="preserve"> nie rzadziej niż 1 raz w roku.</w:t>
      </w:r>
    </w:p>
    <w:p w:rsidR="00AC7E2D" w:rsidRDefault="00AC7E2D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AC7E2D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C7E2D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Uchwały Zarządu Głównego zapadają zwykłą większością głosów przy obecności co najmniej połowy członków w 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szym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terminie, w II-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gim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 bez względu na liczbę obecnych członków</w:t>
      </w:r>
    </w:p>
    <w:p w:rsidR="00AC7E2D" w:rsidRPr="00897391" w:rsidRDefault="00AC7E2D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AC7E2D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Główna Komisja Rewizyjna</w:t>
      </w:r>
    </w:p>
    <w:p w:rsidR="00AC7E2D" w:rsidRDefault="00AC7E2D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AC7E2D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26</w:t>
      </w:r>
    </w:p>
    <w:p w:rsidR="00AC7E2D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C7E2D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Główna Komisja Rewizyjna jest organem kontrolnym Towarzystwa.</w:t>
      </w:r>
    </w:p>
    <w:p w:rsidR="00AC7E2D" w:rsidRPr="00897391" w:rsidRDefault="00AC7E2D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C7E2D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C7E2D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2.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Kadencja Głównej Komisji Rewizyjnej trwa 4 lata.</w:t>
      </w:r>
    </w:p>
    <w:p w:rsidR="00AC7E2D" w:rsidRPr="00897391" w:rsidRDefault="00AC7E2D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C7E2D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C7E2D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3.</w:t>
      </w:r>
    </w:p>
    <w:p w:rsidR="00AC7E2D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Główna Komisja R</w:t>
      </w:r>
      <w:r w:rsidR="00AC7E2D">
        <w:rPr>
          <w:rFonts w:ascii="Arial" w:eastAsia="Times New Roman" w:hAnsi="Arial" w:cs="Arial"/>
          <w:sz w:val="18"/>
          <w:szCs w:val="18"/>
          <w:lang w:eastAsia="pl-PL"/>
        </w:rPr>
        <w:t xml:space="preserve">ewizyjna składa się z 3-5 osób.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Na swym pierwszym pos</w:t>
      </w:r>
      <w:r w:rsidR="00AC7E2D">
        <w:rPr>
          <w:rFonts w:ascii="Arial" w:eastAsia="Times New Roman" w:hAnsi="Arial" w:cs="Arial"/>
          <w:sz w:val="18"/>
          <w:szCs w:val="18"/>
          <w:lang w:eastAsia="pl-PL"/>
        </w:rPr>
        <w:t>iedzeniu wybiera spośród siebie:</w:t>
      </w:r>
    </w:p>
    <w:p w:rsidR="00AC7E2D" w:rsidRPr="00AC7E2D" w:rsidRDefault="00897391" w:rsidP="005E4AA7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C7E2D">
        <w:rPr>
          <w:rFonts w:ascii="Arial" w:eastAsia="Times New Roman" w:hAnsi="Arial" w:cs="Arial"/>
          <w:sz w:val="18"/>
          <w:szCs w:val="18"/>
          <w:lang w:eastAsia="pl-PL"/>
        </w:rPr>
        <w:t>Przewodnicząc</w:t>
      </w:r>
      <w:r w:rsidR="00AC7E2D" w:rsidRPr="00AC7E2D">
        <w:rPr>
          <w:rFonts w:ascii="Arial" w:eastAsia="Times New Roman" w:hAnsi="Arial" w:cs="Arial"/>
          <w:sz w:val="18"/>
          <w:szCs w:val="18"/>
          <w:lang w:eastAsia="pl-PL"/>
        </w:rPr>
        <w:t>ego Głównej Komisji Rewizyjnej,</w:t>
      </w:r>
    </w:p>
    <w:p w:rsidR="00AC7E2D" w:rsidRPr="00AC7E2D" w:rsidRDefault="00897391" w:rsidP="005E4AA7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C7E2D">
        <w:rPr>
          <w:rFonts w:ascii="Arial" w:eastAsia="Times New Roman" w:hAnsi="Arial" w:cs="Arial"/>
          <w:sz w:val="18"/>
          <w:szCs w:val="18"/>
          <w:lang w:eastAsia="pl-PL"/>
        </w:rPr>
        <w:t>Wiceprzewodnicząc</w:t>
      </w:r>
      <w:r w:rsidR="00AC7E2D" w:rsidRPr="00AC7E2D">
        <w:rPr>
          <w:rFonts w:ascii="Arial" w:eastAsia="Times New Roman" w:hAnsi="Arial" w:cs="Arial"/>
          <w:sz w:val="18"/>
          <w:szCs w:val="18"/>
          <w:lang w:eastAsia="pl-PL"/>
        </w:rPr>
        <w:t>ego Głównej Komisji Rewizyjnej,</w:t>
      </w:r>
    </w:p>
    <w:p w:rsidR="00897391" w:rsidRPr="005E4AA7" w:rsidRDefault="005E4AA7" w:rsidP="005E4AA7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Sekre</w:t>
      </w:r>
      <w:r w:rsidR="00897391" w:rsidRPr="00AC7E2D">
        <w:rPr>
          <w:rFonts w:ascii="Arial" w:eastAsia="Times New Roman" w:hAnsi="Arial" w:cs="Arial"/>
          <w:sz w:val="18"/>
          <w:szCs w:val="18"/>
          <w:lang w:eastAsia="pl-PL"/>
        </w:rPr>
        <w:t>tarza Głównej Komisji Rewizyjnej.</w:t>
      </w:r>
    </w:p>
    <w:p w:rsidR="005E4AA7" w:rsidRPr="00AC7E2D" w:rsidRDefault="005E4AA7" w:rsidP="005E4AA7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Default="00897391" w:rsidP="005E4AA7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27</w:t>
      </w: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Do kompetencji Główn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>ej Komisji Rewizyjnej należy:</w:t>
      </w:r>
    </w:p>
    <w:p w:rsidR="005E4AA7" w:rsidRPr="005E4AA7" w:rsidRDefault="00897391" w:rsidP="005E4AA7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kontrola wykonywania uchw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ał Walnego Zebrania Członków,</w:t>
      </w:r>
    </w:p>
    <w:p w:rsidR="005E4AA7" w:rsidRPr="005E4AA7" w:rsidRDefault="00897391" w:rsidP="005E4AA7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kontrola całokształtu działalności Towarzystwa, ze szczególnym uwzględnie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niem działalności finansowej,</w:t>
      </w:r>
    </w:p>
    <w:p w:rsidR="005E4AA7" w:rsidRPr="005E4AA7" w:rsidRDefault="00897391" w:rsidP="005E4AA7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kontrola opł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acania składek członkowskich,</w:t>
      </w:r>
    </w:p>
    <w:p w:rsidR="005E4AA7" w:rsidRPr="005E4AA7" w:rsidRDefault="00897391" w:rsidP="005E4AA7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występowanie do Zarządu Głównego z wnioskami dotycząc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ymi działalności Towarzystwa,</w:t>
      </w:r>
    </w:p>
    <w:p w:rsidR="005E4AA7" w:rsidRPr="005E4AA7" w:rsidRDefault="00897391" w:rsidP="005E4AA7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składanie Walnemu Zebraniu Członków spraw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ozdań z własnej działalności,</w:t>
      </w:r>
    </w:p>
    <w:p w:rsidR="005E4AA7" w:rsidRPr="005E4AA7" w:rsidRDefault="00897391" w:rsidP="005E4AA7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 xml:space="preserve">zgłaszanie Walnemu Zebraniu Członków wniosków w sprawie udzielenia absolutorium Zarządowi Głównemu 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Towarzystwa,</w:t>
      </w:r>
    </w:p>
    <w:p w:rsidR="005E4AA7" w:rsidRPr="005E4AA7" w:rsidRDefault="00897391" w:rsidP="005E4AA7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współdziałanie z Kom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isjami Rewizyjnymi Oddziałów,</w:t>
      </w:r>
    </w:p>
    <w:p w:rsidR="00897391" w:rsidRPr="005E4AA7" w:rsidRDefault="00897391" w:rsidP="005E4AA7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możliwość uczestniczenia w posiedzeniach Zarządu Głównego - na zaproszenie i z głosem doradczym.</w:t>
      </w:r>
    </w:p>
    <w:p w:rsidR="005E4AA7" w:rsidRPr="00897391" w:rsidRDefault="005E4AA7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5E4AA7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§28</w:t>
      </w: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Posiedzenia Głównej 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Komisji Rewizyjnej odbywają się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w miarę potrzeb</w:t>
      </w: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2.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Uchwały Głównej Komisji Rewizyjnej zapadają zwykłą większością głosów przy obecności co najmniej połowy członków w 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szym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terminie, w II-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gim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 bez względu na liczbę obecnych członków.</w:t>
      </w:r>
    </w:p>
    <w:p w:rsidR="005E4AA7" w:rsidRPr="00897391" w:rsidRDefault="005E4AA7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5E4AA7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Rozdział V</w:t>
      </w:r>
    </w:p>
    <w:p w:rsidR="00897391" w:rsidRPr="00897391" w:rsidRDefault="00897391" w:rsidP="005E4AA7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Oddział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5E4AA7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29</w:t>
      </w: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Oddział jest terenowym ogniwem Towarzystwa, które samodzielnie realizuje cele Towarzystwa.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Warunkiem utworzenia Oddziału jest zadeklarowanie się co najmniej 10 członków Towarzystwa.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3.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O utworzeniu Oddziału decyduje Zarząd Główny, akceptując siedzibę i teren jego działania, w oparciu o wniosek Zarządu nowo tworzącego się Oddziału.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4.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Do wniosku Zarząd obowiązany jest dołączyć komplet dokumentów zgodnie z postanowieniami Statutu. 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5.</w:t>
      </w: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W skład wy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>maganej dokumentacji wchodzi:</w:t>
      </w:r>
    </w:p>
    <w:p w:rsidR="005E4AA7" w:rsidRPr="005E4AA7" w:rsidRDefault="00897391" w:rsidP="005E4AA7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wniosek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 xml:space="preserve"> o powołanie Oddziału,</w:t>
      </w:r>
    </w:p>
    <w:p w:rsidR="005E4AA7" w:rsidRPr="005E4AA7" w:rsidRDefault="00897391" w:rsidP="005E4AA7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deklar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acje na członków Towarzystwa,</w:t>
      </w:r>
    </w:p>
    <w:p w:rsidR="00897391" w:rsidRDefault="00897391" w:rsidP="005E4AA7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skład osobowy Zarządu Oddziału w liczbie zgodnej z postanowieniami Statutu Towarzystwa oraz z określeniem pełnionych funkcji.</w:t>
      </w:r>
    </w:p>
    <w:p w:rsidR="005E4AA7" w:rsidRDefault="005E4AA7" w:rsidP="005E4AA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Pr="005E4AA7" w:rsidRDefault="005E4AA7" w:rsidP="005E4AA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Pr="00897391" w:rsidRDefault="005E4AA7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5E4AA7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Władze Oddziału Towarzystwa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5E4AA7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30</w:t>
      </w: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Najwyższą władzą Oddziału Towarzystwa jest Walne Zebranie Członków Oddziału Towarzystwa.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Oddział Towarzystwa jest obowiązany posiadać Zarząd Oddziału oraz Komisję Rewizyjną Oddziału - organ kontroli wewnętrznej.</w:t>
      </w:r>
    </w:p>
    <w:p w:rsidR="005E4AA7" w:rsidRDefault="005E4AA7" w:rsidP="005E4AA7">
      <w:pPr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97391" w:rsidRPr="00897391" w:rsidRDefault="00897391" w:rsidP="005E4AA7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Walne Zebranie Członków Oddziału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5E4AA7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31</w:t>
      </w: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Walne Zebranie Członków Oddziału Towarzystwa może być zwyczajne i nadzwyczajne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Każde Nadzwyczajne Walne Zebranie Członków Oddziału Towarzystwa może być zwołane z ważnych powodów, w każdym czasie.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3.</w:t>
      </w: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Każde Walne Zebranie Członków Oddziału Towarzystwa zwołuje się na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>:</w:t>
      </w:r>
    </w:p>
    <w:p w:rsidR="005E4AA7" w:rsidRPr="005E4AA7" w:rsidRDefault="00897391" w:rsidP="005E4AA7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wniose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k Głównego Zarządu Towarzystwa,</w:t>
      </w:r>
    </w:p>
    <w:p w:rsidR="005E4AA7" w:rsidRPr="005E4AA7" w:rsidRDefault="00897391" w:rsidP="005E4AA7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wniose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k Zarządu Oddziału Towarzystwa,</w:t>
      </w:r>
    </w:p>
    <w:p w:rsidR="005E4AA7" w:rsidRPr="005E4AA7" w:rsidRDefault="00897391" w:rsidP="005E4AA7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 xml:space="preserve">wniosek Głównej 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Komisji Rewizyjnej Towarzystwa,</w:t>
      </w:r>
    </w:p>
    <w:p w:rsidR="005E4AA7" w:rsidRPr="005E4AA7" w:rsidRDefault="00897391" w:rsidP="005E4AA7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wniosek Komisji R</w:t>
      </w:r>
      <w:r w:rsidR="005E4AA7" w:rsidRPr="005E4AA7">
        <w:rPr>
          <w:rFonts w:ascii="Arial" w:eastAsia="Times New Roman" w:hAnsi="Arial" w:cs="Arial"/>
          <w:sz w:val="18"/>
          <w:szCs w:val="18"/>
          <w:lang w:eastAsia="pl-PL"/>
        </w:rPr>
        <w:t>ewizyjnej Oddziału Towarzystwa,</w:t>
      </w:r>
    </w:p>
    <w:p w:rsidR="00897391" w:rsidRPr="005E4AA7" w:rsidRDefault="00897391" w:rsidP="005E4AA7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AA7">
        <w:rPr>
          <w:rFonts w:ascii="Arial" w:eastAsia="Times New Roman" w:hAnsi="Arial" w:cs="Arial"/>
          <w:sz w:val="18"/>
          <w:szCs w:val="18"/>
          <w:lang w:eastAsia="pl-PL"/>
        </w:rPr>
        <w:t>pisemny wniosek co najmniej 1/3 ogólnej liczb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>y członków Oddziału Towarzystwa</w:t>
      </w:r>
      <w:r w:rsidRPr="005E4AA7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4.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Każde Walne Zebranie Członków Oddziału Towarzystwa zwołuje Zarząd Oddziału w ciągu 1 miesiąca od dnia otrzymania wniosku.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5.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Zarząd Oddziału powiadamia członków o czasie, miejscu i porządku obrad Walnego Zebrania co najmniej na 2 tygodnie przed terminem rozpoczęcia obrad Zebrania.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6.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W przypadku wniesienia do porządku obrad każdego Walnego Zebrania Członków Oddziału dodatkowych spraw, uzupełniony porządek obrad powinien być podany do wiadomości członków Oddziału Towarzystwa najpóźniej 3 dni przed terminem obrad Zebrania.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7.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Każde Walne Zebranie Członków Oddziału obraduje nad sprawami dla których zostało zwołane.</w:t>
      </w:r>
    </w:p>
    <w:p w:rsidR="005E4AA7" w:rsidRDefault="005E4AA7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5E4AA7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5E4A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8.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Każde Walne Zebranie Członków Oddziału może skreślić z porządku obrad poszczególne sprawy lub odroczyć ich rozpatrzenie do następnego Walnego Zebrania Członków Oddziału, a także zmienić kolejność rozpatrywanie spraw objętych porządkiem obrad.</w:t>
      </w:r>
    </w:p>
    <w:p w:rsidR="005E4AA7" w:rsidRPr="00897391" w:rsidRDefault="005E4AA7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A9142F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32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Do kompetencji każdego Walnego Zebrania Członk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>ów Oddziału Towarzystwa należy:</w:t>
      </w:r>
    </w:p>
    <w:p w:rsidR="00A9142F" w:rsidRPr="00A9142F" w:rsidRDefault="00897391" w:rsidP="00A9142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uchwalanie program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u działalności Oddziału zgodnie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A9142F">
        <w:rPr>
          <w:rFonts w:ascii="Arial" w:eastAsia="Times New Roman" w:hAnsi="Arial" w:cs="Arial"/>
          <w:sz w:val="18"/>
          <w:szCs w:val="18"/>
          <w:lang w:eastAsia="pl-PL"/>
        </w:rPr>
        <w:t>z postanowieniami Statutu i uchwałam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i naczelnych władz Towarzystwa,</w:t>
      </w:r>
    </w:p>
    <w:p w:rsidR="00A9142F" w:rsidRPr="00A9142F" w:rsidRDefault="00897391" w:rsidP="00A9142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rozpatrywanie sprawozdań z działalno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ści władz Oddziału Towarzystwa,</w:t>
      </w:r>
    </w:p>
    <w:p w:rsidR="00A9142F" w:rsidRPr="00A9142F" w:rsidRDefault="00897391" w:rsidP="00A9142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udzielanie absolutorium ustępującemu Zarządowi Oddziału na wniosek Komisji R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ewizyjnej Oddziału Towarzystwa,</w:t>
      </w:r>
    </w:p>
    <w:p w:rsidR="00A9142F" w:rsidRPr="00A9142F" w:rsidRDefault="00897391" w:rsidP="00A9142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wybór członkó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w Zarządu Oddziału Towarzystwa,</w:t>
      </w:r>
    </w:p>
    <w:p w:rsidR="00A9142F" w:rsidRPr="00A9142F" w:rsidRDefault="00897391" w:rsidP="00A9142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wybór członków Komisji R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ewizyjnej Oddziału Towarzystwa,</w:t>
      </w:r>
    </w:p>
    <w:p w:rsidR="00A9142F" w:rsidRPr="00A9142F" w:rsidRDefault="00897391" w:rsidP="00A9142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nadawanie godności prezesa h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onorowego Oddziału Towarzystwa,</w:t>
      </w:r>
    </w:p>
    <w:p w:rsidR="00A9142F" w:rsidRDefault="00897391" w:rsidP="00A9142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podejmowanie uchwał w sprawach przedstawionych przez Zarząd, Komisję Rewizyjną i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członków Oddziału Towarzystwa,</w:t>
      </w:r>
    </w:p>
    <w:p w:rsidR="00A9142F" w:rsidRPr="00A9142F" w:rsidRDefault="00897391" w:rsidP="00A9142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podejmowanie uchwał o l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ikwidacji Oddziału Towarzystwa,</w:t>
      </w:r>
    </w:p>
    <w:p w:rsidR="00897391" w:rsidRPr="00A9142F" w:rsidRDefault="00897391" w:rsidP="00A9142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podejmowanie uchwał w innych sprawach wniesionych pod obrady Walnego Zebrani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>a Członków Oddziału Towarzystwa.</w:t>
      </w: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A9142F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33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 1.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W każdym Walnych Zebraniach Odd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>ziału Towarzystwa udział biorą:</w:t>
      </w:r>
    </w:p>
    <w:p w:rsidR="00A9142F" w:rsidRPr="00A9142F" w:rsidRDefault="00897391" w:rsidP="00A9142F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z głosem decydującym - członkowie Oddziału Towarzy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stwa obecni na Walnym Zebraniu,</w:t>
      </w:r>
    </w:p>
    <w:p w:rsidR="00897391" w:rsidRPr="00A9142F" w:rsidRDefault="00897391" w:rsidP="00A9142F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z głosem doradczym - osoby zaproszone.</w:t>
      </w: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A9142F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lastRenderedPageBreak/>
        <w:t>§ 34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Członkowie Oddziału Towarzystwa nieobecni na Walnym Zebraniu mogą kandydować do władz Oddziału Towarzystwa, o ile wyrażą pisemną zgodę na kandydowanie.</w:t>
      </w:r>
    </w:p>
    <w:p w:rsidR="00A9142F" w:rsidRPr="00897391" w:rsidRDefault="00A9142F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A9142F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35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Uchwały są podejmowane zwykłą większością głosów, jeżeli Statut nie przewiduje konieczności przyjęcia uchwały większością kwalifikowaną.</w:t>
      </w:r>
    </w:p>
    <w:p w:rsidR="00A9142F" w:rsidRPr="00897391" w:rsidRDefault="00A9142F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Każde Walne Zebranie Członków Oddziału może podejmować uchwały w 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szym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 w obecności co najmniej połowy członków, w II-terminie bez względu na liczbę obecnych. </w:t>
      </w: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A9142F" w:rsidP="00A9142F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Zarząd Oddziału</w:t>
      </w: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A9142F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36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Kadencja Zarządu Oddziału trwa 4 lata.</w:t>
      </w: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Zarząd Oddziału składa się z 5-7 członków i na swym pierwszym posiedzeniu wybiera spośród siebie Prezydium Zarządu Odd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>ziału, w skład którego wchodzą:</w:t>
      </w:r>
    </w:p>
    <w:p w:rsidR="00A9142F" w:rsidRPr="00A9142F" w:rsidRDefault="00A9142F" w:rsidP="00A9142F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Prezes Zarządu Oddziału,</w:t>
      </w:r>
    </w:p>
    <w:p w:rsidR="00A9142F" w:rsidRPr="00A9142F" w:rsidRDefault="00897391" w:rsidP="00A9142F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Wiceprezesi Zarząd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u Oddziału (do 2 wiceprezesów),</w:t>
      </w:r>
    </w:p>
    <w:p w:rsidR="00A9142F" w:rsidRPr="00A9142F" w:rsidRDefault="00A9142F" w:rsidP="00A9142F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Sekretarz Zarządu Oddziału,</w:t>
      </w:r>
    </w:p>
    <w:p w:rsidR="00897391" w:rsidRPr="00A9142F" w:rsidRDefault="00897391" w:rsidP="00A9142F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Skarbnik Zarządu Oddziału,</w:t>
      </w:r>
    </w:p>
    <w:p w:rsidR="00A9142F" w:rsidRPr="00897391" w:rsidRDefault="00A9142F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3. 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Prezydium Zarządu Oddziału kieruje działalnością Zarządu Oddziału.</w:t>
      </w: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A9142F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37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Do kompetencji Zarządu Oddziału należy podejmowanie wszelkich decyzji nie zastrzeżonych w Ustawie lub Statucie innym organom, a w szczególności:</w:t>
      </w:r>
    </w:p>
    <w:p w:rsidR="00A9142F" w:rsidRPr="00A9142F" w:rsidRDefault="00897391" w:rsidP="00A9142F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zwoływanie Walnego Zebrania Członków Oddziału Towarzystwa,</w:t>
      </w:r>
    </w:p>
    <w:p w:rsidR="00A9142F" w:rsidRPr="00A9142F" w:rsidRDefault="00897391" w:rsidP="00A9142F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realizacja uchwał Walnego Zebrania Członków Oddziału Towarzystwa oraz uchwał i wytycznyc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h władz naczelnych Towarzystwa,</w:t>
      </w:r>
    </w:p>
    <w:p w:rsidR="00A9142F" w:rsidRPr="00A9142F" w:rsidRDefault="00897391" w:rsidP="00A9142F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reprezentowanie Oddziału na zewną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trz i działanie w jego imieniu,</w:t>
      </w:r>
    </w:p>
    <w:p w:rsidR="00A9142F" w:rsidRPr="00A9142F" w:rsidRDefault="00897391" w:rsidP="00A9142F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decydowanie w sprawach wniesionych przez Prezydium Zarząd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u Oddziału,</w:t>
      </w:r>
    </w:p>
    <w:p w:rsidR="00A9142F" w:rsidRPr="00A9142F" w:rsidRDefault="00897391" w:rsidP="00A9142F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udzielanie na żądanie Komisji Rewizyjnej Oddziału potr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zebnych wyjaśnień i dokumentów,</w:t>
      </w:r>
    </w:p>
    <w:p w:rsidR="00A9142F" w:rsidRPr="00A9142F" w:rsidRDefault="00897391" w:rsidP="00A9142F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powoływanie i rozwiązywanie zespołów i komisji Zarządu Oddziału oraz uc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hwalanie zakresu ich działania,</w:t>
      </w:r>
    </w:p>
    <w:p w:rsidR="00A9142F" w:rsidRPr="00A9142F" w:rsidRDefault="00897391" w:rsidP="00A9142F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uchwalanie programów i planów pracy Oddziału oraz zatwierdza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nie sprawozdań z ich wykonania,</w:t>
      </w:r>
    </w:p>
    <w:p w:rsidR="00A9142F" w:rsidRPr="00A9142F" w:rsidRDefault="00897391" w:rsidP="00A9142F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uchwalanie budżetu Oddziału i rozliczanie wobe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c Głównego Zarządu Towarzystwa,</w:t>
      </w:r>
    </w:p>
    <w:p w:rsidR="00A9142F" w:rsidRPr="00A9142F" w:rsidRDefault="00897391" w:rsidP="00A9142F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zarządzanie majątkiem Oddziału w ramach upoważnień u</w:t>
      </w:r>
      <w:r w:rsidR="00A9142F" w:rsidRPr="00A9142F">
        <w:rPr>
          <w:rFonts w:ascii="Arial" w:eastAsia="Times New Roman" w:hAnsi="Arial" w:cs="Arial"/>
          <w:sz w:val="18"/>
          <w:szCs w:val="18"/>
          <w:lang w:eastAsia="pl-PL"/>
        </w:rPr>
        <w:t>dzielonych przez Główny Zarząd,</w:t>
      </w:r>
    </w:p>
    <w:p w:rsidR="00897391" w:rsidRPr="00A9142F" w:rsidRDefault="00897391" w:rsidP="00A9142F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142F">
        <w:rPr>
          <w:rFonts w:ascii="Arial" w:eastAsia="Times New Roman" w:hAnsi="Arial" w:cs="Arial"/>
          <w:sz w:val="18"/>
          <w:szCs w:val="18"/>
          <w:lang w:eastAsia="pl-PL"/>
        </w:rPr>
        <w:t>podejmowanie innych uchwał niezbędnych do realizacji celów Oddziału Towarzystwa.</w:t>
      </w: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A9142F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38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Posiedzenia Zarządu Oddziału odbywają się w miarę potrzeb.</w:t>
      </w: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Uchwały Zarządu Oddziału zapadają zwykłą większością głosów przy obecności co najmniej połowy członków w 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szym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terminie, w II-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gim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 bez względu na liczbę obecnych członków.</w:t>
      </w:r>
    </w:p>
    <w:p w:rsidR="00A9142F" w:rsidRPr="00897391" w:rsidRDefault="00A9142F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A9142F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b/>
          <w:sz w:val="24"/>
          <w:szCs w:val="24"/>
          <w:lang w:eastAsia="pl-PL"/>
        </w:rPr>
        <w:t>Komisja Rewizyjna Oddziału</w:t>
      </w:r>
    </w:p>
    <w:p w:rsidR="00A9142F" w:rsidRDefault="00A9142F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A9142F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39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Kadencja Komisji Rewizyjnej trwa 4 lata.</w:t>
      </w:r>
    </w:p>
    <w:p w:rsidR="00A9142F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2. </w:t>
      </w:r>
    </w:p>
    <w:p w:rsidR="00467720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Komisja Rewizyjna Odd</w:t>
      </w:r>
      <w:r w:rsidR="00467720">
        <w:rPr>
          <w:rFonts w:ascii="Arial" w:eastAsia="Times New Roman" w:hAnsi="Arial" w:cs="Arial"/>
          <w:sz w:val="18"/>
          <w:szCs w:val="18"/>
          <w:lang w:eastAsia="pl-PL"/>
        </w:rPr>
        <w:t xml:space="preserve">ziału składa się z 3-5 członków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i na swym pierwszym posiedzeniu wybiera ze swego grona Prezydium Komisji Rewizyjnej Oddzi</w:t>
      </w:r>
      <w:r w:rsidR="00A9142F">
        <w:rPr>
          <w:rFonts w:ascii="Arial" w:eastAsia="Times New Roman" w:hAnsi="Arial" w:cs="Arial"/>
          <w:sz w:val="18"/>
          <w:szCs w:val="18"/>
          <w:lang w:eastAsia="pl-PL"/>
        </w:rPr>
        <w:t>ału, w skład którego wchodzą:</w:t>
      </w:r>
    </w:p>
    <w:p w:rsidR="00467720" w:rsidRPr="00467720" w:rsidRDefault="00897391" w:rsidP="00467720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67720">
        <w:rPr>
          <w:rFonts w:ascii="Arial" w:eastAsia="Times New Roman" w:hAnsi="Arial" w:cs="Arial"/>
          <w:sz w:val="18"/>
          <w:szCs w:val="18"/>
          <w:lang w:eastAsia="pl-PL"/>
        </w:rPr>
        <w:t>Przewodniczący Komisji Rewizyjnej Oddziału</w:t>
      </w:r>
      <w:r w:rsidR="00467720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:rsidR="00467720" w:rsidRPr="00467720" w:rsidRDefault="00897391" w:rsidP="00467720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67720">
        <w:rPr>
          <w:rFonts w:ascii="Arial" w:eastAsia="Times New Roman" w:hAnsi="Arial" w:cs="Arial"/>
          <w:sz w:val="18"/>
          <w:szCs w:val="18"/>
          <w:lang w:eastAsia="pl-PL"/>
        </w:rPr>
        <w:t>Wiceprzewodnicząc</w:t>
      </w:r>
      <w:r w:rsidR="00467720" w:rsidRPr="00467720">
        <w:rPr>
          <w:rFonts w:ascii="Arial" w:eastAsia="Times New Roman" w:hAnsi="Arial" w:cs="Arial"/>
          <w:sz w:val="18"/>
          <w:szCs w:val="18"/>
          <w:lang w:eastAsia="pl-PL"/>
        </w:rPr>
        <w:t>y Komisji Rewizyjnej Oddziału</w:t>
      </w:r>
      <w:r w:rsidR="00467720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:rsidR="00467720" w:rsidRPr="00467720" w:rsidRDefault="00897391" w:rsidP="00467720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67720">
        <w:rPr>
          <w:rFonts w:ascii="Arial" w:eastAsia="Times New Roman" w:hAnsi="Arial" w:cs="Arial"/>
          <w:sz w:val="18"/>
          <w:szCs w:val="18"/>
          <w:lang w:eastAsia="pl-PL"/>
        </w:rPr>
        <w:t>Sekretar</w:t>
      </w:r>
      <w:r w:rsidR="00467720" w:rsidRPr="00467720">
        <w:rPr>
          <w:rFonts w:ascii="Arial" w:eastAsia="Times New Roman" w:hAnsi="Arial" w:cs="Arial"/>
          <w:sz w:val="18"/>
          <w:szCs w:val="18"/>
          <w:lang w:eastAsia="pl-PL"/>
        </w:rPr>
        <w:t>z Komisji Rewizyjnej Oddziału</w:t>
      </w:r>
      <w:r w:rsidR="00467720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467720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br/>
        <w:t>Ust.</w:t>
      </w:r>
      <w:r w:rsidR="00467720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3.</w:t>
      </w:r>
    </w:p>
    <w:p w:rsidR="00897391" w:rsidRPr="00467720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Prezydium Komisji Rewizyjnej Oddziału kieruje działalnością Komisji Rewizyjnej Oddziału.</w:t>
      </w:r>
    </w:p>
    <w:p w:rsidR="00897391" w:rsidRPr="00897391" w:rsidRDefault="00897391" w:rsidP="00467720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lastRenderedPageBreak/>
        <w:t>§ 40</w:t>
      </w:r>
    </w:p>
    <w:p w:rsidR="00467720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467720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467720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Do kompetencji Komisj</w:t>
      </w:r>
      <w:r w:rsidR="00467720">
        <w:rPr>
          <w:rFonts w:ascii="Arial" w:eastAsia="Times New Roman" w:hAnsi="Arial" w:cs="Arial"/>
          <w:sz w:val="18"/>
          <w:szCs w:val="18"/>
          <w:lang w:eastAsia="pl-PL"/>
        </w:rPr>
        <w:t>i Rewizyjnej Oddziału należy:</w:t>
      </w:r>
    </w:p>
    <w:p w:rsidR="00467720" w:rsidRPr="00467720" w:rsidRDefault="00897391" w:rsidP="00467720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67720">
        <w:rPr>
          <w:rFonts w:ascii="Arial" w:eastAsia="Times New Roman" w:hAnsi="Arial" w:cs="Arial"/>
          <w:sz w:val="18"/>
          <w:szCs w:val="18"/>
          <w:lang w:eastAsia="pl-PL"/>
        </w:rPr>
        <w:t>kontrola wykonywania uchwał Walneg</w:t>
      </w:r>
      <w:r w:rsidR="00467720" w:rsidRPr="00467720">
        <w:rPr>
          <w:rFonts w:ascii="Arial" w:eastAsia="Times New Roman" w:hAnsi="Arial" w:cs="Arial"/>
          <w:sz w:val="18"/>
          <w:szCs w:val="18"/>
          <w:lang w:eastAsia="pl-PL"/>
        </w:rPr>
        <w:t>o Zebrania Członków Oddziału,</w:t>
      </w:r>
    </w:p>
    <w:p w:rsidR="00467720" w:rsidRPr="00467720" w:rsidRDefault="00897391" w:rsidP="00467720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67720">
        <w:rPr>
          <w:rFonts w:ascii="Arial" w:eastAsia="Times New Roman" w:hAnsi="Arial" w:cs="Arial"/>
          <w:sz w:val="18"/>
          <w:szCs w:val="18"/>
          <w:lang w:eastAsia="pl-PL"/>
        </w:rPr>
        <w:t>kontrola całokształtu działalności Towarzystwa, ze szczególnym uwzględnie</w:t>
      </w:r>
      <w:r w:rsidR="00467720" w:rsidRPr="00467720">
        <w:rPr>
          <w:rFonts w:ascii="Arial" w:eastAsia="Times New Roman" w:hAnsi="Arial" w:cs="Arial"/>
          <w:sz w:val="18"/>
          <w:szCs w:val="18"/>
          <w:lang w:eastAsia="pl-PL"/>
        </w:rPr>
        <w:t>niem działalności finansowej,</w:t>
      </w:r>
    </w:p>
    <w:p w:rsidR="00467720" w:rsidRPr="00467720" w:rsidRDefault="00897391" w:rsidP="00467720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67720">
        <w:rPr>
          <w:rFonts w:ascii="Arial" w:eastAsia="Times New Roman" w:hAnsi="Arial" w:cs="Arial"/>
          <w:sz w:val="18"/>
          <w:szCs w:val="18"/>
          <w:lang w:eastAsia="pl-PL"/>
        </w:rPr>
        <w:t>kontrola opł</w:t>
      </w:r>
      <w:r w:rsidR="00467720" w:rsidRPr="00467720">
        <w:rPr>
          <w:rFonts w:ascii="Arial" w:eastAsia="Times New Roman" w:hAnsi="Arial" w:cs="Arial"/>
          <w:sz w:val="18"/>
          <w:szCs w:val="18"/>
          <w:lang w:eastAsia="pl-PL"/>
        </w:rPr>
        <w:t>acania składek członkowskich,</w:t>
      </w:r>
    </w:p>
    <w:p w:rsidR="00467720" w:rsidRPr="00467720" w:rsidRDefault="00897391" w:rsidP="00467720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67720">
        <w:rPr>
          <w:rFonts w:ascii="Arial" w:eastAsia="Times New Roman" w:hAnsi="Arial" w:cs="Arial"/>
          <w:sz w:val="18"/>
          <w:szCs w:val="18"/>
          <w:lang w:eastAsia="pl-PL"/>
        </w:rPr>
        <w:t>występowanie do Zarządu Oddziału z wnioskami dotyczącymi dział</w:t>
      </w:r>
      <w:r w:rsidR="00467720" w:rsidRPr="00467720">
        <w:rPr>
          <w:rFonts w:ascii="Arial" w:eastAsia="Times New Roman" w:hAnsi="Arial" w:cs="Arial"/>
          <w:sz w:val="18"/>
          <w:szCs w:val="18"/>
          <w:lang w:eastAsia="pl-PL"/>
        </w:rPr>
        <w:t>alności Oddziału Towarzystwa,</w:t>
      </w:r>
    </w:p>
    <w:p w:rsidR="00467720" w:rsidRPr="00467720" w:rsidRDefault="00897391" w:rsidP="00467720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67720">
        <w:rPr>
          <w:rFonts w:ascii="Arial" w:eastAsia="Times New Roman" w:hAnsi="Arial" w:cs="Arial"/>
          <w:sz w:val="18"/>
          <w:szCs w:val="18"/>
          <w:lang w:eastAsia="pl-PL"/>
        </w:rPr>
        <w:t>składanie Walnemu Zebraniu Oddziału sprawo</w:t>
      </w:r>
      <w:r w:rsidR="00467720" w:rsidRPr="00467720">
        <w:rPr>
          <w:rFonts w:ascii="Arial" w:eastAsia="Times New Roman" w:hAnsi="Arial" w:cs="Arial"/>
          <w:sz w:val="18"/>
          <w:szCs w:val="18"/>
          <w:lang w:eastAsia="pl-PL"/>
        </w:rPr>
        <w:t>zdań, z własnej działalności,</w:t>
      </w:r>
    </w:p>
    <w:p w:rsidR="00467720" w:rsidRPr="00467720" w:rsidRDefault="00897391" w:rsidP="00467720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67720">
        <w:rPr>
          <w:rFonts w:ascii="Arial" w:eastAsia="Times New Roman" w:hAnsi="Arial" w:cs="Arial"/>
          <w:sz w:val="18"/>
          <w:szCs w:val="18"/>
          <w:lang w:eastAsia="pl-PL"/>
        </w:rPr>
        <w:t>zgłaszanie Walnemu Zebraniu Członków Oddziału wniosków w sprawie udzielenia abs</w:t>
      </w:r>
      <w:r w:rsidR="00467720" w:rsidRPr="00467720">
        <w:rPr>
          <w:rFonts w:ascii="Arial" w:eastAsia="Times New Roman" w:hAnsi="Arial" w:cs="Arial"/>
          <w:sz w:val="18"/>
          <w:szCs w:val="18"/>
          <w:lang w:eastAsia="pl-PL"/>
        </w:rPr>
        <w:t>olutorium Zarządowi Oddziału,</w:t>
      </w:r>
    </w:p>
    <w:p w:rsidR="00897391" w:rsidRPr="00467720" w:rsidRDefault="00897391" w:rsidP="00467720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67720">
        <w:rPr>
          <w:rFonts w:ascii="Arial" w:eastAsia="Times New Roman" w:hAnsi="Arial" w:cs="Arial"/>
          <w:sz w:val="18"/>
          <w:szCs w:val="18"/>
          <w:lang w:eastAsia="pl-PL"/>
        </w:rPr>
        <w:t>możliwość uczestniczenia w posiedzeniach Zarządu Oddziału na z</w:t>
      </w:r>
      <w:r w:rsidR="00467720" w:rsidRPr="00467720">
        <w:rPr>
          <w:rFonts w:ascii="Arial" w:eastAsia="Times New Roman" w:hAnsi="Arial" w:cs="Arial"/>
          <w:sz w:val="18"/>
          <w:szCs w:val="18"/>
          <w:lang w:eastAsia="pl-PL"/>
        </w:rPr>
        <w:t>aproszenie i z głosem doradczym.</w:t>
      </w:r>
    </w:p>
    <w:p w:rsidR="00467720" w:rsidRPr="00897391" w:rsidRDefault="00467720" w:rsidP="0046772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467720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41</w:t>
      </w:r>
    </w:p>
    <w:p w:rsidR="00467720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467720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Posiedzenia Komisji Rewizyjnej Oddziału odbywają się w miarę potrzeb.</w:t>
      </w: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Uchwały Komisji Rewizyjnej Oddziału zapadają zwykłą większością głosów przy obecności co najmniej połowy członków w 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szym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terminie, w II-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gim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 bez względu na liczbę obecnych członków.</w:t>
      </w:r>
    </w:p>
    <w:p w:rsidR="0019483E" w:rsidRPr="00897391" w:rsidRDefault="0019483E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19483E" w:rsidRDefault="00897391" w:rsidP="0019483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9483E">
        <w:rPr>
          <w:rFonts w:ascii="Arial" w:eastAsia="Times New Roman" w:hAnsi="Arial" w:cs="Arial"/>
          <w:b/>
          <w:sz w:val="24"/>
          <w:szCs w:val="24"/>
          <w:lang w:eastAsia="pl-PL"/>
        </w:rPr>
        <w:t>Rozdział VI</w:t>
      </w:r>
    </w:p>
    <w:p w:rsidR="00897391" w:rsidRPr="0019483E" w:rsidRDefault="00897391" w:rsidP="0019483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9483E">
        <w:rPr>
          <w:rFonts w:ascii="Arial" w:eastAsia="Times New Roman" w:hAnsi="Arial" w:cs="Arial"/>
          <w:b/>
          <w:sz w:val="24"/>
          <w:szCs w:val="24"/>
          <w:lang w:eastAsia="pl-PL"/>
        </w:rPr>
        <w:t>Majątek Towarzystwa</w:t>
      </w: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19483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42</w:t>
      </w: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Majątek Towarzystwa stanowią ruchomości, nieruchomości i fundusze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Maj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>ątek Towarzystwa powstaje ze:</w:t>
      </w:r>
    </w:p>
    <w:p w:rsidR="0019483E" w:rsidRPr="0019483E" w:rsidRDefault="00897391" w:rsidP="0019483E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9483E">
        <w:rPr>
          <w:rFonts w:ascii="Arial" w:eastAsia="Times New Roman" w:hAnsi="Arial" w:cs="Arial"/>
          <w:sz w:val="18"/>
          <w:szCs w:val="18"/>
          <w:lang w:eastAsia="pl-PL"/>
        </w:rPr>
        <w:t>skła</w:t>
      </w:r>
      <w:r w:rsidR="0019483E" w:rsidRPr="0019483E">
        <w:rPr>
          <w:rFonts w:ascii="Arial" w:eastAsia="Times New Roman" w:hAnsi="Arial" w:cs="Arial"/>
          <w:sz w:val="18"/>
          <w:szCs w:val="18"/>
          <w:lang w:eastAsia="pl-PL"/>
        </w:rPr>
        <w:t>dek członkowskich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:rsidR="0019483E" w:rsidRPr="0019483E" w:rsidRDefault="0019483E" w:rsidP="0019483E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9483E">
        <w:rPr>
          <w:rFonts w:ascii="Arial" w:eastAsia="Times New Roman" w:hAnsi="Arial" w:cs="Arial"/>
          <w:sz w:val="18"/>
          <w:szCs w:val="18"/>
          <w:lang w:eastAsia="pl-PL"/>
        </w:rPr>
        <w:t>darowizn,</w:t>
      </w:r>
    </w:p>
    <w:p w:rsidR="0019483E" w:rsidRPr="0019483E" w:rsidRDefault="0019483E" w:rsidP="0019483E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9483E">
        <w:rPr>
          <w:rFonts w:ascii="Arial" w:eastAsia="Times New Roman" w:hAnsi="Arial" w:cs="Arial"/>
          <w:sz w:val="18"/>
          <w:szCs w:val="18"/>
          <w:lang w:eastAsia="pl-PL"/>
        </w:rPr>
        <w:t>spadków,</w:t>
      </w:r>
    </w:p>
    <w:p w:rsidR="0019483E" w:rsidRPr="0019483E" w:rsidRDefault="0019483E" w:rsidP="0019483E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9483E">
        <w:rPr>
          <w:rFonts w:ascii="Arial" w:eastAsia="Times New Roman" w:hAnsi="Arial" w:cs="Arial"/>
          <w:sz w:val="18"/>
          <w:szCs w:val="18"/>
          <w:lang w:eastAsia="pl-PL"/>
        </w:rPr>
        <w:t>zapisów,</w:t>
      </w:r>
    </w:p>
    <w:p w:rsidR="0019483E" w:rsidRPr="0019483E" w:rsidRDefault="00897391" w:rsidP="0019483E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9483E">
        <w:rPr>
          <w:rFonts w:ascii="Arial" w:eastAsia="Times New Roman" w:hAnsi="Arial" w:cs="Arial"/>
          <w:sz w:val="18"/>
          <w:szCs w:val="18"/>
          <w:lang w:eastAsia="pl-PL"/>
        </w:rPr>
        <w:t>doc</w:t>
      </w:r>
      <w:r w:rsidR="0019483E" w:rsidRPr="0019483E">
        <w:rPr>
          <w:rFonts w:ascii="Arial" w:eastAsia="Times New Roman" w:hAnsi="Arial" w:cs="Arial"/>
          <w:sz w:val="18"/>
          <w:szCs w:val="18"/>
          <w:lang w:eastAsia="pl-PL"/>
        </w:rPr>
        <w:t>hodów z własnej działalności,</w:t>
      </w:r>
    </w:p>
    <w:p w:rsidR="0019483E" w:rsidRPr="0019483E" w:rsidRDefault="00897391" w:rsidP="0019483E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9483E">
        <w:rPr>
          <w:rFonts w:ascii="Arial" w:eastAsia="Times New Roman" w:hAnsi="Arial" w:cs="Arial"/>
          <w:sz w:val="18"/>
          <w:szCs w:val="18"/>
          <w:lang w:eastAsia="pl-PL"/>
        </w:rPr>
        <w:t>do</w:t>
      </w:r>
      <w:r w:rsidR="0019483E" w:rsidRPr="0019483E">
        <w:rPr>
          <w:rFonts w:ascii="Arial" w:eastAsia="Times New Roman" w:hAnsi="Arial" w:cs="Arial"/>
          <w:sz w:val="18"/>
          <w:szCs w:val="18"/>
          <w:lang w:eastAsia="pl-PL"/>
        </w:rPr>
        <w:t>chodów z majątku Towarzystwa,</w:t>
      </w:r>
    </w:p>
    <w:p w:rsidR="0019483E" w:rsidRPr="0019483E" w:rsidRDefault="0019483E" w:rsidP="0019483E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9483E">
        <w:rPr>
          <w:rFonts w:ascii="Arial" w:eastAsia="Times New Roman" w:hAnsi="Arial" w:cs="Arial"/>
          <w:sz w:val="18"/>
          <w:szCs w:val="18"/>
          <w:lang w:eastAsia="pl-PL"/>
        </w:rPr>
        <w:t>ofiarności publicznej,</w:t>
      </w:r>
    </w:p>
    <w:p w:rsidR="00897391" w:rsidRPr="0019483E" w:rsidRDefault="00897391" w:rsidP="0019483E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9483E">
        <w:rPr>
          <w:rFonts w:ascii="Arial" w:eastAsia="Times New Roman" w:hAnsi="Arial" w:cs="Arial"/>
          <w:sz w:val="18"/>
          <w:szCs w:val="18"/>
          <w:lang w:eastAsia="pl-PL"/>
        </w:rPr>
        <w:t>dotacji.</w:t>
      </w:r>
    </w:p>
    <w:p w:rsidR="0019483E" w:rsidRPr="00897391" w:rsidRDefault="0019483E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19483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43</w:t>
      </w: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P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Towarzystwo może prowadzić działalność gospodarczą, według ogólnych zasad określonych w odrębnych przepisach.</w:t>
      </w: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Dochód z działalności gospodarczej Towarzystwa służy do realizacji celów statutowych i nie może być przeznaczony do podziału między jego członków </w:t>
      </w: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3.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Zasady prowadzenia gospodarki finansowej Towarzystwa ustala Główny Zarząd.</w:t>
      </w: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4.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Władze Oddziałów Towarzystwa są obowiązane zarządzać majątkiem Towarzystwa zgodnie z zasadami ustalonymi przez Główny Zarząd.</w:t>
      </w:r>
    </w:p>
    <w:p w:rsidR="0019483E" w:rsidRPr="00897391" w:rsidRDefault="0019483E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5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Towarzystwo z zachowaniem obowiązujących przepisów, może przyjmować darowizny, spadki i zapisy oraz korzystać z ofiarności publicznej.</w:t>
      </w: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6.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Towarzystwo może otrzymywać dotację według zasad określonych w odrębnych przepisach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19483E" w:rsidRPr="00897391" w:rsidRDefault="0019483E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897391" w:rsidRDefault="00897391" w:rsidP="0019483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44</w:t>
      </w: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Oświadczenia w sprawach majątkowych Tow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arzystwa składają dwie osoby: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Prezes lub Wiceprezes Zarządu oraz Skarbnik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19483E" w:rsidRPr="00897391" w:rsidRDefault="0019483E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P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Do ważności pism i doku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mentów wymagane są dwa podpisy: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Prezesa lub Wiceprezesa Zarządu oraz Sekretarza Zarządu.</w:t>
      </w: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19483E" w:rsidRDefault="00897391" w:rsidP="0019483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9483E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Rozdział VII</w:t>
      </w:r>
    </w:p>
    <w:p w:rsidR="00897391" w:rsidRPr="0019483E" w:rsidRDefault="00897391" w:rsidP="0019483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9483E">
        <w:rPr>
          <w:rFonts w:ascii="Arial" w:eastAsia="Times New Roman" w:hAnsi="Arial" w:cs="Arial"/>
          <w:b/>
          <w:sz w:val="24"/>
          <w:szCs w:val="24"/>
          <w:lang w:eastAsia="pl-PL"/>
        </w:rPr>
        <w:t>Zmiany do statutu</w:t>
      </w:r>
    </w:p>
    <w:p w:rsidR="0019483E" w:rsidRDefault="0019483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19483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45</w:t>
      </w: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1. 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Uchwały w sprawie zmian w Statucie podejmuje Walne Zebranie Członków Towarzystwa.</w:t>
      </w:r>
    </w:p>
    <w:p w:rsidR="00CF088E" w:rsidRDefault="00CF088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19483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Pr="0019483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Uchwały dotyczące zmian w Statucie podejmowane są większością 2/3 oddanych głosów z udziałem co najmniej 1/2 ogólnej liczby członków Towarzystwa w 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szym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terminie, w II-terminie bez względu na liczbę obecnych członków.</w:t>
      </w:r>
    </w:p>
    <w:p w:rsidR="00CF088E" w:rsidRDefault="00CF088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CF088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F088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3.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Walne Zebranie Członków Towarzystwa obowiązane jest dokonać wyboru Komisji Statutowej. </w:t>
      </w:r>
    </w:p>
    <w:p w:rsidR="00CF088E" w:rsidRPr="00897391" w:rsidRDefault="00CF088E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7391" w:rsidRPr="00CF088E" w:rsidRDefault="00897391" w:rsidP="00CF088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F088E">
        <w:rPr>
          <w:rFonts w:ascii="Arial" w:eastAsia="Times New Roman" w:hAnsi="Arial" w:cs="Arial"/>
          <w:b/>
          <w:sz w:val="24"/>
          <w:szCs w:val="24"/>
          <w:lang w:eastAsia="pl-PL"/>
        </w:rPr>
        <w:t>Rozdział VIII</w:t>
      </w:r>
    </w:p>
    <w:p w:rsidR="00897391" w:rsidRPr="00CF088E" w:rsidRDefault="00897391" w:rsidP="00CF088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F088E">
        <w:rPr>
          <w:rFonts w:ascii="Arial" w:eastAsia="Times New Roman" w:hAnsi="Arial" w:cs="Arial"/>
          <w:b/>
          <w:sz w:val="24"/>
          <w:szCs w:val="24"/>
          <w:lang w:eastAsia="pl-PL"/>
        </w:rPr>
        <w:t>Likwidacja Towarzystwa</w:t>
      </w:r>
    </w:p>
    <w:p w:rsidR="00CF088E" w:rsidRDefault="00CF088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897391" w:rsidRPr="00897391" w:rsidRDefault="00897391" w:rsidP="00CF088E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§ 55</w:t>
      </w:r>
    </w:p>
    <w:p w:rsidR="00CF088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F088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1.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Uchwały dotyczące likwidacji Towarzystwa podejmuje Walne Zebranie Członków Towarzystwa.</w:t>
      </w:r>
    </w:p>
    <w:p w:rsidR="00CF088E" w:rsidRDefault="00CF088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CF088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F088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2.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Uchwały dotyczące likwidacji Towarzystwa podejmowane są większością 3/4 oddanych głosów z udziałem co najmniej 1/2 ogólnej liczby członków Towarzystwa w 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szym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terminie, w II-</w:t>
      </w:r>
      <w:proofErr w:type="spellStart"/>
      <w:r w:rsidRPr="00897391">
        <w:rPr>
          <w:rFonts w:ascii="Arial" w:eastAsia="Times New Roman" w:hAnsi="Arial" w:cs="Arial"/>
          <w:sz w:val="18"/>
          <w:szCs w:val="18"/>
          <w:lang w:eastAsia="pl-PL"/>
        </w:rPr>
        <w:t>gim</w:t>
      </w:r>
      <w:proofErr w:type="spellEnd"/>
      <w:r w:rsidRPr="00897391">
        <w:rPr>
          <w:rFonts w:ascii="Arial" w:eastAsia="Times New Roman" w:hAnsi="Arial" w:cs="Arial"/>
          <w:sz w:val="18"/>
          <w:szCs w:val="18"/>
          <w:lang w:eastAsia="pl-PL"/>
        </w:rPr>
        <w:t xml:space="preserve"> terminie bez względu na liczbę obecnych członków.</w:t>
      </w:r>
    </w:p>
    <w:p w:rsidR="00CF088E" w:rsidRDefault="00CF088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CF088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F088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3</w:t>
      </w:r>
      <w:r w:rsidR="00CF088E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:rsid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Uchwała o likwidacji Towarzystwa, określa sposób, czas jego likwidacji oraz cel na jaki ma być przeznaczony majątek Towarzystwa.</w:t>
      </w:r>
    </w:p>
    <w:p w:rsidR="00CF088E" w:rsidRPr="00897391" w:rsidRDefault="00CF088E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CF088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F088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4.</w:t>
      </w:r>
    </w:p>
    <w:p w:rsidR="00897391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Likwidatorami Towarzystwa są członkowie Głównego Zarządu.</w:t>
      </w:r>
    </w:p>
    <w:p w:rsidR="00CF088E" w:rsidRDefault="00CF088E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CF088E" w:rsidRDefault="00897391" w:rsidP="0089739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Ust.</w:t>
      </w:r>
      <w:r w:rsidR="00CF088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897391">
        <w:rPr>
          <w:rFonts w:ascii="Arial" w:eastAsia="Times New Roman" w:hAnsi="Arial" w:cs="Arial"/>
          <w:sz w:val="18"/>
          <w:szCs w:val="18"/>
          <w:lang w:eastAsia="pl-PL"/>
        </w:rPr>
        <w:t>5.</w:t>
      </w:r>
    </w:p>
    <w:p w:rsidR="0009131F" w:rsidRPr="00897391" w:rsidRDefault="00897391" w:rsidP="0089739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7391">
        <w:rPr>
          <w:rFonts w:ascii="Arial" w:eastAsia="Times New Roman" w:hAnsi="Arial" w:cs="Arial"/>
          <w:sz w:val="18"/>
          <w:szCs w:val="18"/>
          <w:lang w:eastAsia="pl-PL"/>
        </w:rPr>
        <w:t>Koszty likwidacji pokrywa się z majątku likwidowanego Towarzystwa.</w:t>
      </w:r>
    </w:p>
    <w:sectPr w:rsidR="0009131F" w:rsidRPr="00897391" w:rsidSect="00897391">
      <w:pgSz w:w="11906" w:h="16838"/>
      <w:pgMar w:top="56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alt="http://www.ptmag.pl/inc/stats/log.php?refid=http%3A//www.ptmag.pl/pl/18540/0/Towarzystwo.html&amp;gs=1&amp;res=1536-864&amp;color=24&amp;flash=0&amp;js=0&amp;myurl=http%3A//www.ptmag.pl/pl/32024/0/Statut_PTMag.html" style="width:.6pt;height:.6pt;visibility:visible;mso-wrap-style:square" o:bullet="t">
        <v:imagedata r:id="rId1" o:title="Statut_PTMag"/>
      </v:shape>
    </w:pict>
  </w:numPicBullet>
  <w:abstractNum w:abstractNumId="0" w15:restartNumberingAfterBreak="0">
    <w:nsid w:val="00C655C3"/>
    <w:multiLevelType w:val="hybridMultilevel"/>
    <w:tmpl w:val="DA523B34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94A90"/>
    <w:multiLevelType w:val="hybridMultilevel"/>
    <w:tmpl w:val="973C820A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32ACB"/>
    <w:multiLevelType w:val="hybridMultilevel"/>
    <w:tmpl w:val="BFF0F108"/>
    <w:lvl w:ilvl="0" w:tplc="65CE06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6EEC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6634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963D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B871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4898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0EC6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1022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381D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7C8310D"/>
    <w:multiLevelType w:val="hybridMultilevel"/>
    <w:tmpl w:val="D4B23E12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C3063"/>
    <w:multiLevelType w:val="hybridMultilevel"/>
    <w:tmpl w:val="226E4F84"/>
    <w:lvl w:ilvl="0" w:tplc="65CE06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22188"/>
    <w:multiLevelType w:val="hybridMultilevel"/>
    <w:tmpl w:val="24DA2E0C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755B8"/>
    <w:multiLevelType w:val="hybridMultilevel"/>
    <w:tmpl w:val="92007514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202C4"/>
    <w:multiLevelType w:val="hybridMultilevel"/>
    <w:tmpl w:val="73E0D9B4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2736F"/>
    <w:multiLevelType w:val="hybridMultilevel"/>
    <w:tmpl w:val="60446A34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14FD1"/>
    <w:multiLevelType w:val="hybridMultilevel"/>
    <w:tmpl w:val="A3268C3E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C05E7"/>
    <w:multiLevelType w:val="hybridMultilevel"/>
    <w:tmpl w:val="4ACA7F7E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94942"/>
    <w:multiLevelType w:val="hybridMultilevel"/>
    <w:tmpl w:val="56A2E9AE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14F89"/>
    <w:multiLevelType w:val="hybridMultilevel"/>
    <w:tmpl w:val="0E4CB70E"/>
    <w:lvl w:ilvl="0" w:tplc="5EDECEF0">
      <w:start w:val="1"/>
      <w:numFmt w:val="bullet"/>
      <w:lvlText w:val="̵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71523"/>
    <w:multiLevelType w:val="hybridMultilevel"/>
    <w:tmpl w:val="02ACD3B4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F68C0"/>
    <w:multiLevelType w:val="hybridMultilevel"/>
    <w:tmpl w:val="9508CD42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A3B89"/>
    <w:multiLevelType w:val="hybridMultilevel"/>
    <w:tmpl w:val="6FD47A1A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2500D"/>
    <w:multiLevelType w:val="hybridMultilevel"/>
    <w:tmpl w:val="85767AC4"/>
    <w:lvl w:ilvl="0" w:tplc="65CE06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84516"/>
    <w:multiLevelType w:val="hybridMultilevel"/>
    <w:tmpl w:val="448ADCFC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885598"/>
    <w:multiLevelType w:val="hybridMultilevel"/>
    <w:tmpl w:val="D7B4D4C4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5A3835"/>
    <w:multiLevelType w:val="hybridMultilevel"/>
    <w:tmpl w:val="31A2A1E4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34381B"/>
    <w:multiLevelType w:val="hybridMultilevel"/>
    <w:tmpl w:val="495CB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527FE0"/>
    <w:multiLevelType w:val="hybridMultilevel"/>
    <w:tmpl w:val="22DE27E2"/>
    <w:lvl w:ilvl="0" w:tplc="718A3782">
      <w:start w:val="1"/>
      <w:numFmt w:val="bullet"/>
      <w:lvlText w:val="̵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82A03"/>
    <w:multiLevelType w:val="hybridMultilevel"/>
    <w:tmpl w:val="D51C405C"/>
    <w:lvl w:ilvl="0" w:tplc="65CE06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22"/>
  </w:num>
  <w:num w:numId="4">
    <w:abstractNumId w:val="16"/>
  </w:num>
  <w:num w:numId="5">
    <w:abstractNumId w:val="12"/>
  </w:num>
  <w:num w:numId="6">
    <w:abstractNumId w:val="20"/>
  </w:num>
  <w:num w:numId="7">
    <w:abstractNumId w:val="19"/>
  </w:num>
  <w:num w:numId="8">
    <w:abstractNumId w:val="5"/>
  </w:num>
  <w:num w:numId="9">
    <w:abstractNumId w:val="9"/>
  </w:num>
  <w:num w:numId="10">
    <w:abstractNumId w:val="6"/>
  </w:num>
  <w:num w:numId="11">
    <w:abstractNumId w:val="1"/>
  </w:num>
  <w:num w:numId="12">
    <w:abstractNumId w:val="10"/>
  </w:num>
  <w:num w:numId="13">
    <w:abstractNumId w:val="8"/>
  </w:num>
  <w:num w:numId="14">
    <w:abstractNumId w:val="13"/>
  </w:num>
  <w:num w:numId="15">
    <w:abstractNumId w:val="18"/>
  </w:num>
  <w:num w:numId="16">
    <w:abstractNumId w:val="0"/>
  </w:num>
  <w:num w:numId="17">
    <w:abstractNumId w:val="3"/>
  </w:num>
  <w:num w:numId="18">
    <w:abstractNumId w:val="11"/>
  </w:num>
  <w:num w:numId="19">
    <w:abstractNumId w:val="7"/>
  </w:num>
  <w:num w:numId="20">
    <w:abstractNumId w:val="14"/>
  </w:num>
  <w:num w:numId="21">
    <w:abstractNumId w:val="15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65F"/>
    <w:rsid w:val="0009131F"/>
    <w:rsid w:val="0019483E"/>
    <w:rsid w:val="001D1415"/>
    <w:rsid w:val="00297186"/>
    <w:rsid w:val="00355555"/>
    <w:rsid w:val="003B1D03"/>
    <w:rsid w:val="00467720"/>
    <w:rsid w:val="004B40F1"/>
    <w:rsid w:val="005749F4"/>
    <w:rsid w:val="005E4AA7"/>
    <w:rsid w:val="00897391"/>
    <w:rsid w:val="009C71F7"/>
    <w:rsid w:val="00A9142F"/>
    <w:rsid w:val="00AC7E2D"/>
    <w:rsid w:val="00B9546C"/>
    <w:rsid w:val="00C1082B"/>
    <w:rsid w:val="00CF088E"/>
    <w:rsid w:val="00CF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12CD8-B69C-42A8-9E0D-C8F95304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97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973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6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89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9</Pages>
  <Words>3166</Words>
  <Characters>18998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22120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2017-12-29T22:17:00Z</dcterms:created>
  <dcterms:modified xsi:type="dcterms:W3CDTF">2017-12-30T00:00:00Z</dcterms:modified>
</cp:coreProperties>
</file>